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AC4E" w14:textId="07D54264" w:rsidR="00712799" w:rsidRPr="001C6919" w:rsidRDefault="00407A41" w:rsidP="000D0CC7">
      <w:pPr>
        <w:contextualSpacing/>
        <w:jc w:val="right"/>
        <w:rPr>
          <w:rFonts w:ascii="Museo Sans 300" w:hAnsi="Museo Sans 300" w:cstheme="minorHAnsi"/>
          <w:b/>
          <w:color w:val="333B8E"/>
        </w:rPr>
      </w:pPr>
      <w:bookmarkStart w:id="0" w:name="_Hlk129864516"/>
      <w:bookmarkStart w:id="1" w:name="_Hlk129864064"/>
      <w:r w:rsidRPr="001C6919">
        <w:rPr>
          <w:rFonts w:ascii="Museo Sans 300" w:hAnsi="Museo Sans 300" w:cstheme="minorHAnsi"/>
          <w:b/>
          <w:color w:val="333B8E"/>
        </w:rPr>
        <w:t>Communiqué de Presse</w:t>
      </w:r>
    </w:p>
    <w:p w14:paraId="5D209406" w14:textId="77777777" w:rsidR="00575C74" w:rsidRPr="001C6919" w:rsidRDefault="00575C74" w:rsidP="007B6429">
      <w:pPr>
        <w:contextualSpacing/>
        <w:jc w:val="both"/>
        <w:rPr>
          <w:rFonts w:ascii="Museo Sans 300" w:hAnsi="Museo Sans 300" w:cstheme="minorHAnsi"/>
          <w:b/>
          <w:color w:val="333B8E"/>
          <w:sz w:val="28"/>
          <w:szCs w:val="28"/>
        </w:rPr>
      </w:pPr>
    </w:p>
    <w:p w14:paraId="1F746C45" w14:textId="144BD371" w:rsidR="00274EF7" w:rsidRPr="001C6919" w:rsidRDefault="007C4BEF" w:rsidP="000D0CC7">
      <w:pPr>
        <w:contextualSpacing/>
        <w:jc w:val="center"/>
        <w:rPr>
          <w:rFonts w:ascii="Museo Sans 700" w:hAnsi="Museo Sans 700" w:cstheme="minorHAnsi"/>
          <w:b/>
          <w:color w:val="333B8E"/>
          <w:sz w:val="28"/>
          <w:szCs w:val="28"/>
        </w:rPr>
      </w:pPr>
      <w:r w:rsidRPr="001C6919">
        <w:rPr>
          <w:rFonts w:ascii="Museo Sans 700" w:hAnsi="Museo Sans 700" w:cstheme="minorHAnsi"/>
          <w:b/>
          <w:color w:val="333B8E"/>
          <w:sz w:val="28"/>
          <w:szCs w:val="28"/>
        </w:rPr>
        <w:t>Bien dans mon corps, bien dans ma tête avec Villa Beausoleil !</w:t>
      </w:r>
    </w:p>
    <w:p w14:paraId="55F8B1CE" w14:textId="6EB6421B" w:rsidR="005B0C4D" w:rsidRPr="001C6919" w:rsidRDefault="00FA4680" w:rsidP="000D0CC7">
      <w:pPr>
        <w:contextualSpacing/>
        <w:jc w:val="center"/>
        <w:rPr>
          <w:rFonts w:ascii="Museo Sans 700" w:hAnsi="Museo Sans 700" w:cstheme="minorHAnsi"/>
          <w:b/>
          <w:color w:val="333B8E"/>
          <w:sz w:val="28"/>
          <w:szCs w:val="28"/>
        </w:rPr>
      </w:pPr>
      <w:r w:rsidRPr="001C6919">
        <w:rPr>
          <w:rFonts w:ascii="Museo Sans 700" w:hAnsi="Museo Sans 700" w:cstheme="minorHAnsi"/>
          <w:b/>
          <w:color w:val="333B8E"/>
          <w:sz w:val="28"/>
          <w:szCs w:val="28"/>
        </w:rPr>
        <w:t xml:space="preserve">Florian </w:t>
      </w:r>
      <w:proofErr w:type="spellStart"/>
      <w:r w:rsidRPr="001C6919">
        <w:rPr>
          <w:rFonts w:ascii="Museo Sans 700" w:hAnsi="Museo Sans 700" w:cstheme="minorHAnsi"/>
          <w:b/>
          <w:color w:val="333B8E"/>
          <w:sz w:val="28"/>
          <w:szCs w:val="28"/>
        </w:rPr>
        <w:t>Manicardi</w:t>
      </w:r>
      <w:proofErr w:type="spellEnd"/>
      <w:r w:rsidRPr="001C6919">
        <w:rPr>
          <w:rFonts w:ascii="Museo Sans 700" w:hAnsi="Museo Sans 700" w:cstheme="minorHAnsi"/>
          <w:b/>
          <w:color w:val="333B8E"/>
          <w:sz w:val="28"/>
          <w:szCs w:val="28"/>
        </w:rPr>
        <w:t xml:space="preserve"> et </w:t>
      </w:r>
      <w:r w:rsidR="004362DE" w:rsidRPr="001C6919">
        <w:rPr>
          <w:rFonts w:ascii="Museo Sans 700" w:hAnsi="Museo Sans 700" w:cstheme="minorHAnsi"/>
          <w:b/>
          <w:color w:val="333B8E"/>
          <w:sz w:val="28"/>
          <w:szCs w:val="28"/>
        </w:rPr>
        <w:t xml:space="preserve">Véronique de Villèle </w:t>
      </w:r>
      <w:r w:rsidR="005B0C4D" w:rsidRPr="001C6919">
        <w:rPr>
          <w:rFonts w:ascii="Museo Sans 700" w:hAnsi="Museo Sans 700" w:cstheme="minorHAnsi"/>
          <w:b/>
          <w:color w:val="333B8E"/>
          <w:sz w:val="28"/>
          <w:szCs w:val="28"/>
        </w:rPr>
        <w:t>interviennent</w:t>
      </w:r>
    </w:p>
    <w:p w14:paraId="653EA489" w14:textId="4303F7AE" w:rsidR="004362DE" w:rsidRPr="001C6919" w:rsidRDefault="005B0C4D" w:rsidP="000D0CC7">
      <w:pPr>
        <w:contextualSpacing/>
        <w:jc w:val="center"/>
        <w:rPr>
          <w:rFonts w:ascii="Museo Sans 700" w:hAnsi="Museo Sans 700" w:cstheme="minorHAnsi"/>
          <w:b/>
          <w:color w:val="333B8E"/>
          <w:sz w:val="28"/>
          <w:szCs w:val="28"/>
        </w:rPr>
      </w:pPr>
      <w:proofErr w:type="gramStart"/>
      <w:r w:rsidRPr="001C6919">
        <w:rPr>
          <w:rFonts w:ascii="Museo Sans 700" w:hAnsi="Museo Sans 700" w:cstheme="minorHAnsi"/>
          <w:b/>
          <w:color w:val="333B8E"/>
          <w:sz w:val="28"/>
          <w:szCs w:val="28"/>
        </w:rPr>
        <w:t>auprès</w:t>
      </w:r>
      <w:proofErr w:type="gramEnd"/>
      <w:r w:rsidRPr="001C6919">
        <w:rPr>
          <w:rFonts w:ascii="Museo Sans 700" w:hAnsi="Museo Sans 700" w:cstheme="minorHAnsi"/>
          <w:b/>
          <w:color w:val="333B8E"/>
          <w:sz w:val="28"/>
          <w:szCs w:val="28"/>
        </w:rPr>
        <w:t xml:space="preserve"> des</w:t>
      </w:r>
      <w:r w:rsidR="002F7AA7" w:rsidRPr="001C6919">
        <w:rPr>
          <w:rFonts w:ascii="Museo Sans 700" w:hAnsi="Museo Sans 700" w:cstheme="minorHAnsi"/>
          <w:b/>
          <w:color w:val="333B8E"/>
          <w:sz w:val="28"/>
          <w:szCs w:val="28"/>
        </w:rPr>
        <w:t xml:space="preserve"> seniors</w:t>
      </w:r>
    </w:p>
    <w:p w14:paraId="3C44C9E3" w14:textId="1D3DC7BF" w:rsidR="005E1B3B" w:rsidRPr="001C6919" w:rsidRDefault="001C6919" w:rsidP="007B6429">
      <w:pPr>
        <w:jc w:val="both"/>
        <w:rPr>
          <w:rFonts w:ascii="Museo Sans 300" w:hAnsi="Museo Sans 300"/>
          <w:noProof/>
          <w:color w:val="333B8E"/>
        </w:rPr>
      </w:pPr>
      <w:r w:rsidRPr="001C6919">
        <w:rPr>
          <w:rFonts w:ascii="Museo Sans 300" w:hAnsi="Museo Sans 300"/>
          <w:i/>
          <w:iCs/>
          <w:noProof/>
          <w:color w:val="333B8E"/>
        </w:rPr>
        <w:drawing>
          <wp:anchor distT="0" distB="0" distL="114300" distR="114300" simplePos="0" relativeHeight="251663872" behindDoc="0" locked="0" layoutInCell="1" allowOverlap="1" wp14:anchorId="5E6C0C18" wp14:editId="63DD83D0">
            <wp:simplePos x="0" y="0"/>
            <wp:positionH relativeFrom="column">
              <wp:posOffset>4780915</wp:posOffset>
            </wp:positionH>
            <wp:positionV relativeFrom="paragraph">
              <wp:posOffset>216535</wp:posOffset>
            </wp:positionV>
            <wp:extent cx="1799590" cy="2699385"/>
            <wp:effectExtent l="0" t="0" r="0" b="0"/>
            <wp:wrapSquare wrapText="bothSides"/>
            <wp:docPr id="7610743" name="Image 6" descr="Une image contenant texte,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743" name="Image 6" descr="Une image contenant texte, personn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0" r="35010"/>
                    <a:stretch/>
                  </pic:blipFill>
                  <pic:spPr bwMode="auto">
                    <a:xfrm>
                      <a:off x="0" y="0"/>
                      <a:ext cx="179959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919">
        <w:rPr>
          <w:rFonts w:ascii="Museo Sans 300" w:hAnsi="Museo Sans 300"/>
          <w:noProof/>
          <w:color w:val="333B8E"/>
        </w:rPr>
        <w:drawing>
          <wp:anchor distT="0" distB="0" distL="114300" distR="114300" simplePos="0" relativeHeight="251654656" behindDoc="0" locked="0" layoutInCell="1" allowOverlap="1" wp14:anchorId="7BEA3693" wp14:editId="35E842E1">
            <wp:simplePos x="0" y="0"/>
            <wp:positionH relativeFrom="column">
              <wp:posOffset>-337185</wp:posOffset>
            </wp:positionH>
            <wp:positionV relativeFrom="paragraph">
              <wp:posOffset>220980</wp:posOffset>
            </wp:positionV>
            <wp:extent cx="1806374" cy="2700000"/>
            <wp:effectExtent l="0" t="0" r="0" b="0"/>
            <wp:wrapSquare wrapText="bothSides"/>
            <wp:docPr id="1667580838" name="Image 5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80838" name="Image 5" descr="Une image contenant personn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1" b="344"/>
                    <a:stretch/>
                  </pic:blipFill>
                  <pic:spPr bwMode="auto">
                    <a:xfrm>
                      <a:off x="0" y="0"/>
                      <a:ext cx="1806374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09234" w14:textId="0A41ABCD" w:rsidR="007C4BEF" w:rsidRPr="001C6919" w:rsidRDefault="00146874" w:rsidP="007B6429">
      <w:pPr>
        <w:jc w:val="both"/>
        <w:rPr>
          <w:rFonts w:ascii="Museo Sans 300" w:hAnsi="Museo Sans 300" w:cstheme="minorHAnsi"/>
          <w:b/>
          <w:color w:val="333B8E"/>
        </w:rPr>
      </w:pPr>
      <w:r w:rsidRPr="001C6919">
        <w:rPr>
          <w:rFonts w:ascii="Museo Sans 300" w:hAnsi="Museo Sans 300" w:cstheme="minorHAnsi"/>
          <w:b/>
          <w:color w:val="333B8E"/>
        </w:rPr>
        <w:t xml:space="preserve">Villa Beausoleil </w:t>
      </w:r>
      <w:r w:rsidR="00AF7520" w:rsidRPr="001C6919">
        <w:rPr>
          <w:rFonts w:ascii="Museo Sans 300" w:hAnsi="Museo Sans 300" w:cstheme="minorHAnsi"/>
          <w:b/>
          <w:color w:val="333B8E"/>
        </w:rPr>
        <w:t xml:space="preserve">s’engage pour le bien-être </w:t>
      </w:r>
      <w:r w:rsidR="00FA4680" w:rsidRPr="001C6919">
        <w:rPr>
          <w:rFonts w:ascii="Museo Sans 300" w:hAnsi="Museo Sans 300" w:cstheme="minorHAnsi"/>
          <w:b/>
          <w:color w:val="333B8E"/>
        </w:rPr>
        <w:t xml:space="preserve">physique et mental </w:t>
      </w:r>
      <w:r w:rsidR="00AF7520" w:rsidRPr="001C6919">
        <w:rPr>
          <w:rFonts w:ascii="Museo Sans 300" w:hAnsi="Museo Sans 300" w:cstheme="minorHAnsi"/>
          <w:b/>
          <w:color w:val="333B8E"/>
        </w:rPr>
        <w:t>de ses résidents</w:t>
      </w:r>
      <w:r w:rsidR="0064598B" w:rsidRPr="001C6919">
        <w:rPr>
          <w:rFonts w:ascii="Museo Sans 300" w:hAnsi="Museo Sans 300" w:cstheme="minorHAnsi"/>
          <w:b/>
          <w:color w:val="333B8E"/>
        </w:rPr>
        <w:t xml:space="preserve"> : d’une part, </w:t>
      </w:r>
      <w:r w:rsidR="00A839D3" w:rsidRPr="001C6919">
        <w:rPr>
          <w:rFonts w:ascii="Museo Sans 300" w:hAnsi="Museo Sans 300" w:cstheme="minorHAnsi"/>
          <w:b/>
          <w:color w:val="333B8E"/>
        </w:rPr>
        <w:t>en nouant un</w:t>
      </w:r>
      <w:r w:rsidR="00FA4680" w:rsidRPr="001C6919">
        <w:rPr>
          <w:rFonts w:ascii="Museo Sans 300" w:hAnsi="Museo Sans 300" w:cstheme="minorHAnsi"/>
          <w:b/>
          <w:color w:val="333B8E"/>
        </w:rPr>
        <w:t xml:space="preserve"> partenariat </w:t>
      </w:r>
      <w:r w:rsidR="004362DE" w:rsidRPr="001C6919">
        <w:rPr>
          <w:rFonts w:ascii="Museo Sans 300" w:hAnsi="Museo Sans 300" w:cstheme="minorHAnsi"/>
          <w:b/>
          <w:color w:val="333B8E"/>
        </w:rPr>
        <w:t xml:space="preserve">avec </w:t>
      </w:r>
      <w:r w:rsidR="00D439FA" w:rsidRPr="001C6919">
        <w:rPr>
          <w:rFonts w:ascii="Museo Sans 300" w:hAnsi="Museo Sans 300" w:cstheme="minorHAnsi"/>
          <w:b/>
          <w:color w:val="333B8E"/>
        </w:rPr>
        <w:t xml:space="preserve">Florian </w:t>
      </w:r>
      <w:proofErr w:type="spellStart"/>
      <w:r w:rsidR="00D439FA" w:rsidRPr="001C6919">
        <w:rPr>
          <w:rFonts w:ascii="Museo Sans 300" w:hAnsi="Museo Sans 300" w:cstheme="minorHAnsi"/>
          <w:b/>
          <w:color w:val="333B8E"/>
        </w:rPr>
        <w:t>Manicardi</w:t>
      </w:r>
      <w:proofErr w:type="spellEnd"/>
      <w:r w:rsidR="00D439FA" w:rsidRPr="001C6919">
        <w:rPr>
          <w:rFonts w:ascii="Museo Sans 300" w:hAnsi="Museo Sans 300" w:cstheme="minorHAnsi"/>
          <w:b/>
          <w:color w:val="333B8E"/>
        </w:rPr>
        <w:t>, Champion de France de Mémorisation 2020</w:t>
      </w:r>
      <w:r w:rsidR="0064598B" w:rsidRPr="001C6919">
        <w:rPr>
          <w:rFonts w:ascii="Museo Sans 300" w:hAnsi="Museo Sans 300" w:cstheme="minorHAnsi"/>
          <w:b/>
          <w:color w:val="333B8E"/>
        </w:rPr>
        <w:t> ; d’autre part, en perpétuant son étroite collaboration avec</w:t>
      </w:r>
      <w:r w:rsidR="00D439FA" w:rsidRPr="001C6919">
        <w:rPr>
          <w:rFonts w:ascii="Museo Sans 300" w:hAnsi="Museo Sans 300" w:cstheme="minorHAnsi"/>
          <w:b/>
          <w:color w:val="333B8E"/>
        </w:rPr>
        <w:t xml:space="preserve"> Véronique de Villèle, </w:t>
      </w:r>
      <w:proofErr w:type="spellStart"/>
      <w:r w:rsidR="004362DE" w:rsidRPr="001C6919">
        <w:rPr>
          <w:rFonts w:ascii="Museo Sans 300" w:hAnsi="Museo Sans 300" w:cstheme="minorHAnsi"/>
          <w:b/>
          <w:color w:val="333B8E"/>
        </w:rPr>
        <w:t>co</w:t>
      </w:r>
      <w:proofErr w:type="spellEnd"/>
      <w:r w:rsidR="004362DE" w:rsidRPr="001C6919">
        <w:rPr>
          <w:rFonts w:ascii="Museo Sans 300" w:hAnsi="Museo Sans 300" w:cstheme="minorHAnsi"/>
          <w:b/>
          <w:color w:val="333B8E"/>
        </w:rPr>
        <w:t>-</w:t>
      </w:r>
      <w:r w:rsidR="00D439FA" w:rsidRPr="001C6919">
        <w:rPr>
          <w:rFonts w:ascii="Museo Sans 300" w:hAnsi="Museo Sans 300" w:cstheme="minorHAnsi"/>
          <w:b/>
          <w:color w:val="333B8E"/>
        </w:rPr>
        <w:t xml:space="preserve">animatrice de l’émission « Gym Tonic » diffusée de </w:t>
      </w:r>
      <w:r w:rsidR="004362DE" w:rsidRPr="001C6919">
        <w:rPr>
          <w:rFonts w:ascii="Museo Sans 300" w:hAnsi="Museo Sans 300" w:cstheme="minorHAnsi"/>
          <w:b/>
          <w:color w:val="333B8E"/>
        </w:rPr>
        <w:t>1982 à 1986 sur Antenne 2</w:t>
      </w:r>
      <w:r w:rsidRPr="001C6919">
        <w:rPr>
          <w:rFonts w:ascii="Museo Sans 300" w:hAnsi="Museo Sans 300" w:cstheme="minorHAnsi"/>
          <w:b/>
          <w:color w:val="333B8E"/>
        </w:rPr>
        <w:t>.</w:t>
      </w:r>
      <w:r w:rsidR="0064598B" w:rsidRPr="001C6919">
        <w:rPr>
          <w:rFonts w:ascii="Museo Sans 300" w:hAnsi="Museo Sans 300" w:cstheme="minorHAnsi"/>
          <w:b/>
          <w:color w:val="333B8E"/>
        </w:rPr>
        <w:t xml:space="preserve"> </w:t>
      </w:r>
      <w:r w:rsidR="005B0C4D" w:rsidRPr="001C6919">
        <w:rPr>
          <w:rFonts w:ascii="Museo Sans 300" w:hAnsi="Museo Sans 300" w:cstheme="minorHAnsi"/>
          <w:b/>
          <w:color w:val="333B8E"/>
        </w:rPr>
        <w:t>C</w:t>
      </w:r>
      <w:r w:rsidRPr="001C6919">
        <w:rPr>
          <w:rFonts w:ascii="Museo Sans 300" w:hAnsi="Museo Sans 300" w:cstheme="minorHAnsi"/>
          <w:b/>
          <w:color w:val="333B8E"/>
        </w:rPr>
        <w:t xml:space="preserve">es </w:t>
      </w:r>
      <w:r w:rsidR="002E23D7" w:rsidRPr="001C6919">
        <w:rPr>
          <w:rFonts w:ascii="Museo Sans 300" w:hAnsi="Museo Sans 300" w:cstheme="minorHAnsi"/>
          <w:b/>
          <w:color w:val="333B8E"/>
        </w:rPr>
        <w:t xml:space="preserve">deux </w:t>
      </w:r>
      <w:r w:rsidRPr="001C6919">
        <w:rPr>
          <w:rFonts w:ascii="Museo Sans 300" w:hAnsi="Museo Sans 300" w:cstheme="minorHAnsi"/>
          <w:b/>
          <w:color w:val="333B8E"/>
        </w:rPr>
        <w:t>athlètes</w:t>
      </w:r>
      <w:r w:rsidR="002F7AA7" w:rsidRPr="001C6919">
        <w:rPr>
          <w:rFonts w:ascii="Museo Sans 300" w:hAnsi="Museo Sans 300" w:cstheme="minorHAnsi"/>
          <w:b/>
          <w:color w:val="333B8E"/>
        </w:rPr>
        <w:t xml:space="preserve"> </w:t>
      </w:r>
      <w:r w:rsidR="005B0C4D" w:rsidRPr="001C6919">
        <w:rPr>
          <w:rFonts w:ascii="Museo Sans 300" w:hAnsi="Museo Sans 300" w:cstheme="minorHAnsi"/>
          <w:b/>
          <w:color w:val="333B8E"/>
        </w:rPr>
        <w:t xml:space="preserve">aux talents </w:t>
      </w:r>
      <w:r w:rsidR="002F7AA7" w:rsidRPr="001C6919">
        <w:rPr>
          <w:rFonts w:ascii="Museo Sans 300" w:hAnsi="Museo Sans 300" w:cstheme="minorHAnsi"/>
          <w:b/>
          <w:color w:val="333B8E"/>
        </w:rPr>
        <w:t>complémentaires</w:t>
      </w:r>
      <w:r w:rsidRPr="001C6919">
        <w:rPr>
          <w:rFonts w:ascii="Museo Sans 300" w:hAnsi="Museo Sans 300" w:cstheme="minorHAnsi"/>
          <w:b/>
          <w:color w:val="333B8E"/>
        </w:rPr>
        <w:t xml:space="preserve"> met</w:t>
      </w:r>
      <w:r w:rsidR="005B0C4D" w:rsidRPr="001C6919">
        <w:rPr>
          <w:rFonts w:ascii="Museo Sans 300" w:hAnsi="Museo Sans 300" w:cstheme="minorHAnsi"/>
          <w:b/>
          <w:color w:val="333B8E"/>
        </w:rPr>
        <w:t>tent</w:t>
      </w:r>
      <w:r w:rsidRPr="001C6919">
        <w:rPr>
          <w:rFonts w:ascii="Museo Sans 300" w:hAnsi="Museo Sans 300" w:cstheme="minorHAnsi"/>
          <w:b/>
          <w:color w:val="333B8E"/>
        </w:rPr>
        <w:t xml:space="preserve"> leur aura et leur pédagogie au service</w:t>
      </w:r>
      <w:r w:rsidR="00D439FA" w:rsidRPr="001C6919">
        <w:rPr>
          <w:rFonts w:ascii="Museo Sans 300" w:hAnsi="Museo Sans 300" w:cstheme="minorHAnsi"/>
          <w:b/>
          <w:color w:val="333B8E"/>
        </w:rPr>
        <w:t xml:space="preserve"> d’un principe antique : </w:t>
      </w:r>
      <w:r w:rsidR="00D439FA" w:rsidRPr="001C6919">
        <w:rPr>
          <w:rFonts w:ascii="Museo Sans 300" w:hAnsi="Museo Sans 300" w:cstheme="minorHAnsi"/>
          <w:b/>
          <w:i/>
          <w:iCs/>
          <w:color w:val="333B8E"/>
        </w:rPr>
        <w:t xml:space="preserve">mens sana in </w:t>
      </w:r>
      <w:proofErr w:type="spellStart"/>
      <w:r w:rsidR="00D439FA" w:rsidRPr="001C6919">
        <w:rPr>
          <w:rFonts w:ascii="Museo Sans 300" w:hAnsi="Museo Sans 300" w:cstheme="minorHAnsi"/>
          <w:b/>
          <w:i/>
          <w:iCs/>
          <w:color w:val="333B8E"/>
        </w:rPr>
        <w:t>corpore</w:t>
      </w:r>
      <w:proofErr w:type="spellEnd"/>
      <w:r w:rsidR="00D439FA" w:rsidRPr="001C6919">
        <w:rPr>
          <w:rFonts w:ascii="Museo Sans 300" w:hAnsi="Museo Sans 300" w:cstheme="minorHAnsi"/>
          <w:b/>
          <w:i/>
          <w:iCs/>
          <w:color w:val="333B8E"/>
        </w:rPr>
        <w:t xml:space="preserve"> </w:t>
      </w:r>
      <w:proofErr w:type="spellStart"/>
      <w:r w:rsidR="00D439FA" w:rsidRPr="001C6919">
        <w:rPr>
          <w:rFonts w:ascii="Museo Sans 300" w:hAnsi="Museo Sans 300" w:cstheme="minorHAnsi"/>
          <w:b/>
          <w:i/>
          <w:iCs/>
          <w:color w:val="333B8E"/>
        </w:rPr>
        <w:t>sano</w:t>
      </w:r>
      <w:proofErr w:type="spellEnd"/>
      <w:r w:rsidR="00D439FA" w:rsidRPr="001C6919">
        <w:rPr>
          <w:rFonts w:ascii="Museo Sans 300" w:hAnsi="Museo Sans 300" w:cstheme="minorHAnsi"/>
          <w:b/>
          <w:color w:val="333B8E"/>
        </w:rPr>
        <w:t>.</w:t>
      </w:r>
    </w:p>
    <w:p w14:paraId="5B87998C" w14:textId="2F7B83A1" w:rsidR="00B22265" w:rsidRPr="001C6919" w:rsidRDefault="00B22265" w:rsidP="00D026AA">
      <w:pPr>
        <w:spacing w:after="0"/>
        <w:jc w:val="both"/>
        <w:rPr>
          <w:rFonts w:ascii="Museo Sans 300" w:hAnsi="Museo Sans 300" w:cstheme="minorHAnsi"/>
          <w:bCs/>
          <w:color w:val="333B8E"/>
        </w:rPr>
      </w:pPr>
    </w:p>
    <w:p w14:paraId="66A605ED" w14:textId="3F46609F" w:rsidR="00B22265" w:rsidRPr="001C6919" w:rsidRDefault="00146874" w:rsidP="007B6429">
      <w:pPr>
        <w:spacing w:after="0" w:line="240" w:lineRule="auto"/>
        <w:contextualSpacing/>
        <w:jc w:val="both"/>
        <w:rPr>
          <w:rFonts w:ascii="Museo Sans 300" w:hAnsi="Museo Sans 300" w:cs="Calibri"/>
          <w:bCs/>
          <w:color w:val="FBBA00"/>
          <w:lang w:eastAsia="fr-FR"/>
        </w:rPr>
      </w:pPr>
      <w:bookmarkStart w:id="2" w:name="_Hlk134177046"/>
      <w:r w:rsidRPr="001C6919">
        <w:rPr>
          <w:rFonts w:ascii="Museo Sans 300" w:hAnsi="Museo Sans 300" w:cs="Calibri"/>
          <w:bCs/>
          <w:color w:val="FBBA00"/>
          <w:lang w:eastAsia="fr-FR"/>
        </w:rPr>
        <w:t xml:space="preserve">DES INITIATIVES BIEN-ÊTRE </w:t>
      </w:r>
      <w:r w:rsidR="00093FDB" w:rsidRPr="00093FDB">
        <w:rPr>
          <w:rFonts w:ascii="Museo Sans 300" w:hAnsi="Museo Sans 300" w:cs="Calibri"/>
          <w:bCs/>
          <w:color w:val="FBBA00"/>
          <w:lang w:eastAsia="fr-FR"/>
        </w:rPr>
        <w:t>À</w:t>
      </w:r>
      <w:r w:rsidRPr="001C6919">
        <w:rPr>
          <w:rFonts w:ascii="Museo Sans 300" w:hAnsi="Museo Sans 300" w:cs="Calibri"/>
          <w:bCs/>
          <w:color w:val="FBBA00"/>
          <w:lang w:eastAsia="fr-FR"/>
        </w:rPr>
        <w:t xml:space="preserve"> DES NIVEAUX COMPL</w:t>
      </w:r>
      <w:r w:rsidR="005B0264" w:rsidRPr="001C6919">
        <w:rPr>
          <w:rFonts w:ascii="Museo Sans 300" w:hAnsi="Museo Sans 300" w:cs="Calibri"/>
          <w:bCs/>
          <w:color w:val="FBBA00"/>
          <w:lang w:eastAsia="fr-FR"/>
        </w:rPr>
        <w:t>É</w:t>
      </w:r>
      <w:r w:rsidRPr="001C6919">
        <w:rPr>
          <w:rFonts w:ascii="Museo Sans 300" w:hAnsi="Museo Sans 300" w:cs="Calibri"/>
          <w:bCs/>
          <w:color w:val="FBBA00"/>
          <w:lang w:eastAsia="fr-FR"/>
        </w:rPr>
        <w:t>MENTAIRES</w:t>
      </w:r>
    </w:p>
    <w:p w14:paraId="2D521630" w14:textId="5850F1CC" w:rsidR="00D01BD1" w:rsidRPr="001C6919" w:rsidRDefault="00D05FEE" w:rsidP="007B6429">
      <w:pPr>
        <w:jc w:val="both"/>
        <w:rPr>
          <w:rFonts w:ascii="Museo Sans 300" w:hAnsi="Museo Sans 300" w:cstheme="minorHAnsi"/>
          <w:bCs/>
          <w:color w:val="333B8E"/>
        </w:rPr>
      </w:pPr>
      <w:r w:rsidRPr="001C6919">
        <w:rPr>
          <w:rFonts w:ascii="Museo Sans 300" w:hAnsi="Museo Sans 300" w:cstheme="minorHAnsi"/>
          <w:bCs/>
          <w:color w:val="333B8E"/>
        </w:rPr>
        <w:t xml:space="preserve">Véronique de Villèle anime depuis 2019 des séances sportives à l’attention des résidents et voisins </w:t>
      </w:r>
      <w:proofErr w:type="gramStart"/>
      <w:r w:rsidRPr="001C6919">
        <w:rPr>
          <w:rFonts w:ascii="Museo Sans 300" w:hAnsi="Museo Sans 300" w:cstheme="minorHAnsi"/>
          <w:bCs/>
          <w:color w:val="333B8E"/>
        </w:rPr>
        <w:t>des</w:t>
      </w:r>
      <w:proofErr w:type="gramEnd"/>
      <w:r w:rsidRPr="001C6919">
        <w:rPr>
          <w:rFonts w:ascii="Museo Sans 300" w:hAnsi="Museo Sans 300" w:cstheme="minorHAnsi"/>
          <w:bCs/>
          <w:color w:val="333B8E"/>
        </w:rPr>
        <w:t xml:space="preserve"> maisons Villa Beausoleil dans toute la France.</w:t>
      </w:r>
      <w:r w:rsidR="00D01BD1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4A3EB5" w:rsidRPr="001C6919">
        <w:rPr>
          <w:rFonts w:ascii="Museo Sans 300" w:hAnsi="Museo Sans 300" w:cstheme="minorHAnsi"/>
          <w:bCs/>
          <w:color w:val="333B8E"/>
        </w:rPr>
        <w:t>Au cours de rencontres en trois temps – mini-conférence, cours de gym et cocktail vitaminé – elle emploie son dynamisme et son charisme à améliorer le rapport de</w:t>
      </w:r>
      <w:r w:rsidR="00B1349B" w:rsidRPr="001C6919">
        <w:rPr>
          <w:rFonts w:ascii="Museo Sans 300" w:hAnsi="Museo Sans 300" w:cstheme="minorHAnsi"/>
          <w:bCs/>
          <w:color w:val="333B8E"/>
        </w:rPr>
        <w:t xml:space="preserve"> chacun à son</w:t>
      </w:r>
      <w:r w:rsidR="004A3EB5" w:rsidRPr="001C6919">
        <w:rPr>
          <w:rFonts w:ascii="Museo Sans 300" w:hAnsi="Museo Sans 300" w:cstheme="minorHAnsi"/>
          <w:bCs/>
          <w:color w:val="333B8E"/>
        </w:rPr>
        <w:t xml:space="preserve"> corps.</w:t>
      </w:r>
      <w:r w:rsidR="00AF7520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64598B" w:rsidRPr="001C6919">
        <w:rPr>
          <w:rFonts w:ascii="Museo Sans 300" w:hAnsi="Museo Sans 300" w:cstheme="minorHAnsi"/>
          <w:bCs/>
          <w:color w:val="333B8E"/>
        </w:rPr>
        <w:t>Forte de son</w:t>
      </w:r>
      <w:r w:rsidR="00AF7520" w:rsidRPr="001C6919">
        <w:rPr>
          <w:rFonts w:ascii="Museo Sans 300" w:hAnsi="Museo Sans 300" w:cstheme="minorHAnsi"/>
          <w:bCs/>
          <w:color w:val="333B8E"/>
        </w:rPr>
        <w:t xml:space="preserve"> expertise</w:t>
      </w:r>
      <w:r w:rsidR="0064598B" w:rsidRPr="001C6919">
        <w:rPr>
          <w:rFonts w:ascii="Museo Sans 300" w:hAnsi="Museo Sans 300" w:cstheme="minorHAnsi"/>
          <w:bCs/>
          <w:color w:val="333B8E"/>
        </w:rPr>
        <w:t xml:space="preserve"> en animation auprès des</w:t>
      </w:r>
      <w:r w:rsidR="00AF7520" w:rsidRPr="001C6919">
        <w:rPr>
          <w:rFonts w:ascii="Museo Sans 300" w:hAnsi="Museo Sans 300" w:cstheme="minorHAnsi"/>
          <w:bCs/>
          <w:color w:val="333B8E"/>
        </w:rPr>
        <w:t xml:space="preserve"> seniors</w:t>
      </w:r>
      <w:r w:rsidR="0064598B" w:rsidRPr="001C6919">
        <w:rPr>
          <w:rFonts w:ascii="Museo Sans 300" w:hAnsi="Museo Sans 300" w:cstheme="minorHAnsi"/>
          <w:bCs/>
          <w:color w:val="333B8E"/>
        </w:rPr>
        <w:t xml:space="preserve">, elle a mis au point une </w:t>
      </w:r>
      <w:r w:rsidR="00AF7520" w:rsidRPr="001C6919">
        <w:rPr>
          <w:rFonts w:ascii="Museo Sans 300" w:hAnsi="Museo Sans 300" w:cstheme="minorHAnsi"/>
          <w:bCs/>
          <w:color w:val="333B8E"/>
        </w:rPr>
        <w:t xml:space="preserve">méthode de </w:t>
      </w:r>
      <w:r w:rsidR="0064598B" w:rsidRPr="001C6919">
        <w:rPr>
          <w:rFonts w:ascii="Museo Sans 300" w:hAnsi="Museo Sans 300" w:cstheme="minorHAnsi"/>
          <w:bCs/>
          <w:color w:val="333B8E"/>
        </w:rPr>
        <w:t xml:space="preserve">sport spécifique : c’est la </w:t>
      </w:r>
      <w:r w:rsidR="00AF7520" w:rsidRPr="001C6919">
        <w:rPr>
          <w:rFonts w:ascii="Museo Sans 300" w:hAnsi="Museo Sans 300" w:cstheme="minorHAnsi"/>
          <w:bCs/>
          <w:color w:val="333B8E"/>
        </w:rPr>
        <w:t>« Silver Tonic ».</w:t>
      </w:r>
      <w:r w:rsidR="007A78C7" w:rsidRPr="001C6919">
        <w:rPr>
          <w:rFonts w:ascii="Museo Sans 300" w:hAnsi="Museo Sans 300" w:cstheme="minorHAnsi"/>
          <w:bCs/>
          <w:color w:val="333B8E"/>
        </w:rPr>
        <w:t xml:space="preserve"> Et loin de s’en tenir à la théorisation, elle a formé les équipes d’animation Villa Beausoleil aux exercices sportifs pour seniors !</w:t>
      </w:r>
    </w:p>
    <w:p w14:paraId="661FCC4E" w14:textId="6AE3C531" w:rsidR="007B6429" w:rsidRPr="001C6919" w:rsidRDefault="007B6429" w:rsidP="007B6429">
      <w:pPr>
        <w:jc w:val="both"/>
        <w:rPr>
          <w:rFonts w:ascii="Museo Sans 300" w:hAnsi="Museo Sans 300" w:cstheme="minorHAnsi"/>
          <w:bCs/>
          <w:color w:val="333B8E"/>
        </w:rPr>
      </w:pPr>
      <w:r w:rsidRPr="001C6919">
        <w:rPr>
          <w:rFonts w:ascii="Museo Sans 300" w:hAnsi="Museo Sans 300" w:cstheme="minorHAnsi"/>
          <w:bCs/>
          <w:color w:val="333B8E"/>
        </w:rPr>
        <w:t xml:space="preserve">Florian </w:t>
      </w:r>
      <w:proofErr w:type="spellStart"/>
      <w:r w:rsidRPr="001C6919">
        <w:rPr>
          <w:rFonts w:ascii="Museo Sans 300" w:hAnsi="Museo Sans 300" w:cstheme="minorHAnsi"/>
          <w:bCs/>
          <w:color w:val="333B8E"/>
        </w:rPr>
        <w:t>Manicardi</w:t>
      </w:r>
      <w:proofErr w:type="spellEnd"/>
      <w:r w:rsidR="00F630FD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Pr="001C6919">
        <w:rPr>
          <w:rFonts w:ascii="Museo Sans 300" w:hAnsi="Museo Sans 300" w:cstheme="minorHAnsi"/>
          <w:bCs/>
          <w:color w:val="333B8E"/>
        </w:rPr>
        <w:t>partage</w:t>
      </w:r>
      <w:r w:rsidR="005D5817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Pr="001C6919">
        <w:rPr>
          <w:rFonts w:ascii="Museo Sans 300" w:hAnsi="Museo Sans 300" w:cstheme="minorHAnsi"/>
          <w:bCs/>
          <w:color w:val="333B8E"/>
        </w:rPr>
        <w:t>ses capacités hors du commun</w:t>
      </w:r>
      <w:r w:rsidR="00F630FD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4B6E26" w:rsidRPr="001C6919">
        <w:rPr>
          <w:rFonts w:ascii="Museo Sans 300" w:hAnsi="Museo Sans 300" w:cstheme="minorHAnsi"/>
          <w:bCs/>
          <w:color w:val="333B8E"/>
        </w:rPr>
        <w:t>au travers d’</w:t>
      </w:r>
      <w:r w:rsidR="00F630FD" w:rsidRPr="001C6919">
        <w:rPr>
          <w:rFonts w:ascii="Museo Sans 300" w:hAnsi="Museo Sans 300" w:cstheme="minorHAnsi"/>
          <w:bCs/>
          <w:color w:val="333B8E"/>
        </w:rPr>
        <w:t>une</w:t>
      </w:r>
      <w:r w:rsidR="00F7706E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F630FD" w:rsidRPr="001C6919">
        <w:rPr>
          <w:rFonts w:ascii="Museo Sans 300" w:hAnsi="Museo Sans 300" w:cstheme="minorHAnsi"/>
          <w:bCs/>
          <w:color w:val="333B8E"/>
        </w:rPr>
        <w:t xml:space="preserve">méthode pédagogique </w:t>
      </w:r>
      <w:r w:rsidR="004B6E26" w:rsidRPr="001C6919">
        <w:rPr>
          <w:rFonts w:ascii="Museo Sans 300" w:hAnsi="Museo Sans 300" w:cstheme="minorHAnsi"/>
          <w:bCs/>
          <w:color w:val="333B8E"/>
        </w:rPr>
        <w:t xml:space="preserve">qui </w:t>
      </w:r>
      <w:r w:rsidR="005D5817" w:rsidRPr="001C6919">
        <w:rPr>
          <w:rFonts w:ascii="Museo Sans 300" w:hAnsi="Museo Sans 300" w:cstheme="minorHAnsi"/>
          <w:bCs/>
          <w:color w:val="333B8E"/>
        </w:rPr>
        <w:t xml:space="preserve">regroupe </w:t>
      </w:r>
      <w:r w:rsidR="00E644A5" w:rsidRPr="001C6919">
        <w:rPr>
          <w:rFonts w:ascii="Museo Sans 300" w:hAnsi="Museo Sans 300" w:cstheme="minorHAnsi"/>
          <w:bCs/>
          <w:color w:val="333B8E"/>
        </w:rPr>
        <w:t xml:space="preserve">et vulgarise </w:t>
      </w:r>
      <w:r w:rsidR="005D5817" w:rsidRPr="001C6919">
        <w:rPr>
          <w:rFonts w:ascii="Museo Sans 300" w:hAnsi="Museo Sans 300" w:cstheme="minorHAnsi"/>
          <w:bCs/>
          <w:color w:val="333B8E"/>
        </w:rPr>
        <w:t>ses</w:t>
      </w:r>
      <w:r w:rsidR="00F630FD" w:rsidRPr="001C6919">
        <w:rPr>
          <w:rFonts w:ascii="Museo Sans 300" w:hAnsi="Museo Sans 300" w:cstheme="minorHAnsi"/>
          <w:bCs/>
          <w:color w:val="333B8E"/>
        </w:rPr>
        <w:t xml:space="preserve"> moyens </w:t>
      </w:r>
      <w:r w:rsidRPr="001C6919">
        <w:rPr>
          <w:rFonts w:ascii="Museo Sans 300" w:hAnsi="Museo Sans 300" w:cstheme="minorHAnsi"/>
          <w:bCs/>
          <w:color w:val="333B8E"/>
        </w:rPr>
        <w:t>mnémotechniques.</w:t>
      </w:r>
      <w:r w:rsidR="003A75B0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4B6E26" w:rsidRPr="001C6919">
        <w:rPr>
          <w:rFonts w:ascii="Museo Sans 300" w:hAnsi="Museo Sans 300" w:cstheme="minorHAnsi"/>
          <w:bCs/>
          <w:color w:val="333B8E"/>
        </w:rPr>
        <w:t>Depuis 2021, il anime dans les maisons Villa Beausoleil des ateliers</w:t>
      </w:r>
      <w:r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9E6F66" w:rsidRPr="001C6919">
        <w:rPr>
          <w:rFonts w:ascii="Museo Sans 300" w:hAnsi="Museo Sans 300" w:cstheme="minorHAnsi"/>
          <w:bCs/>
          <w:color w:val="333B8E"/>
        </w:rPr>
        <w:t>porteurs</w:t>
      </w:r>
      <w:r w:rsidR="00576FDD" w:rsidRPr="001C6919">
        <w:rPr>
          <w:rFonts w:ascii="Museo Sans 300" w:hAnsi="Museo Sans 300" w:cstheme="minorHAnsi"/>
          <w:bCs/>
          <w:color w:val="333B8E"/>
        </w:rPr>
        <w:t xml:space="preserve"> d’un message déculpabilisant et motivant : les oublis du quotidien concernent tout le monde, à tous les âges, et on peut les combattre avec du bon sens et de l’entraînement</w:t>
      </w:r>
      <w:r w:rsidR="009E6F66" w:rsidRPr="001C6919">
        <w:rPr>
          <w:rFonts w:ascii="Museo Sans 300" w:hAnsi="Museo Sans 300" w:cstheme="minorHAnsi"/>
          <w:bCs/>
          <w:color w:val="333B8E"/>
        </w:rPr>
        <w:t> !</w:t>
      </w:r>
      <w:r w:rsidR="00576FDD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4A3EB5" w:rsidRPr="001C6919">
        <w:rPr>
          <w:rFonts w:ascii="Museo Sans 300" w:hAnsi="Museo Sans 300" w:cstheme="minorHAnsi"/>
          <w:bCs/>
          <w:color w:val="333B8E"/>
        </w:rPr>
        <w:t xml:space="preserve">Certes intellectuel et psychologique, l’apport de Florian est aussi </w:t>
      </w:r>
      <w:r w:rsidR="00576FDD" w:rsidRPr="001C6919">
        <w:rPr>
          <w:rFonts w:ascii="Museo Sans 300" w:hAnsi="Museo Sans 300" w:cstheme="minorHAnsi"/>
          <w:bCs/>
          <w:color w:val="333B8E"/>
        </w:rPr>
        <w:t>corporel et plus particulièrement sensoriel</w:t>
      </w:r>
      <w:r w:rsidR="00A839D3" w:rsidRPr="001C6919">
        <w:rPr>
          <w:rFonts w:ascii="Museo Sans 300" w:hAnsi="Museo Sans 300" w:cstheme="minorHAnsi"/>
          <w:bCs/>
          <w:color w:val="333B8E"/>
        </w:rPr>
        <w:t>, par des</w:t>
      </w:r>
      <w:r w:rsidR="00576FDD" w:rsidRPr="001C6919">
        <w:rPr>
          <w:rFonts w:ascii="Museo Sans 300" w:hAnsi="Museo Sans 300" w:cstheme="minorHAnsi"/>
          <w:bCs/>
          <w:color w:val="333B8E"/>
        </w:rPr>
        <w:t xml:space="preserve"> jeux</w:t>
      </w:r>
      <w:r w:rsidR="00A839D3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576FDD" w:rsidRPr="001C6919">
        <w:rPr>
          <w:rFonts w:ascii="Museo Sans 300" w:hAnsi="Museo Sans 300" w:cstheme="minorHAnsi"/>
          <w:bCs/>
          <w:color w:val="333B8E"/>
        </w:rPr>
        <w:t xml:space="preserve">olfactifs, </w:t>
      </w:r>
      <w:r w:rsidR="00565A90" w:rsidRPr="001C6919">
        <w:rPr>
          <w:rFonts w:ascii="Museo Sans 300" w:hAnsi="Museo Sans 300" w:cstheme="minorHAnsi"/>
          <w:bCs/>
          <w:color w:val="333B8E"/>
        </w:rPr>
        <w:t>visuels</w:t>
      </w:r>
      <w:r w:rsidR="00576FDD" w:rsidRPr="001C6919">
        <w:rPr>
          <w:rFonts w:ascii="Museo Sans 300" w:hAnsi="Museo Sans 300" w:cstheme="minorHAnsi"/>
          <w:bCs/>
          <w:color w:val="333B8E"/>
        </w:rPr>
        <w:t>, tactiles</w:t>
      </w:r>
      <w:r w:rsidR="00A839D3" w:rsidRPr="001C6919">
        <w:rPr>
          <w:rFonts w:ascii="Museo Sans 300" w:hAnsi="Museo Sans 300" w:cstheme="minorHAnsi"/>
          <w:bCs/>
          <w:color w:val="333B8E"/>
        </w:rPr>
        <w:t>,</w:t>
      </w:r>
      <w:r w:rsidR="00576FDD" w:rsidRPr="001C6919">
        <w:rPr>
          <w:rFonts w:ascii="Museo Sans 300" w:hAnsi="Museo Sans 300" w:cstheme="minorHAnsi"/>
          <w:bCs/>
          <w:color w:val="333B8E"/>
        </w:rPr>
        <w:t xml:space="preserve"> </w:t>
      </w:r>
      <w:r w:rsidR="00A839D3" w:rsidRPr="001C6919">
        <w:rPr>
          <w:rFonts w:ascii="Museo Sans 300" w:hAnsi="Museo Sans 300" w:cstheme="minorHAnsi"/>
          <w:bCs/>
          <w:color w:val="333B8E"/>
        </w:rPr>
        <w:t xml:space="preserve">musicaux </w:t>
      </w:r>
      <w:r w:rsidR="00576FDD" w:rsidRPr="001C6919">
        <w:rPr>
          <w:rFonts w:ascii="Museo Sans 300" w:hAnsi="Museo Sans 300" w:cstheme="minorHAnsi"/>
          <w:bCs/>
          <w:color w:val="333B8E"/>
        </w:rPr>
        <w:t>et gustatifs</w:t>
      </w:r>
      <w:r w:rsidR="004A3EB5" w:rsidRPr="001C6919">
        <w:rPr>
          <w:rFonts w:ascii="Museo Sans 300" w:hAnsi="Museo Sans 300" w:cstheme="minorHAnsi"/>
          <w:bCs/>
          <w:color w:val="333B8E"/>
        </w:rPr>
        <w:t>.</w:t>
      </w:r>
      <w:r w:rsidR="00683290" w:rsidRPr="001C6919">
        <w:rPr>
          <w:rFonts w:ascii="Museo Sans 300" w:hAnsi="Museo Sans 300" w:cstheme="minorHAnsi"/>
          <w:bCs/>
          <w:color w:val="333B8E"/>
        </w:rPr>
        <w:t xml:space="preserve"> </w:t>
      </w:r>
    </w:p>
    <w:p w14:paraId="1D6A2CB9" w14:textId="024DFCDA" w:rsidR="00B22265" w:rsidRPr="001C6919" w:rsidRDefault="00D01BD1" w:rsidP="007B6429">
      <w:pPr>
        <w:jc w:val="both"/>
        <w:rPr>
          <w:rFonts w:ascii="Museo Sans 300" w:hAnsi="Museo Sans 300" w:cstheme="minorHAnsi"/>
          <w:bCs/>
          <w:i/>
          <w:iCs/>
          <w:color w:val="333B8E"/>
        </w:rPr>
      </w:pPr>
      <w:r w:rsidRPr="001C6919">
        <w:rPr>
          <w:rFonts w:ascii="Museo Sans 300" w:hAnsi="Museo Sans 300" w:cstheme="minorHAnsi"/>
          <w:bCs/>
          <w:color w:val="333B8E"/>
        </w:rPr>
        <w:t>Ces deux relations de confiance</w:t>
      </w:r>
      <w:r w:rsidR="00B54085" w:rsidRPr="001C6919">
        <w:rPr>
          <w:rFonts w:ascii="Museo Sans 300" w:hAnsi="Museo Sans 300" w:cstheme="minorHAnsi"/>
          <w:bCs/>
          <w:color w:val="333B8E"/>
        </w:rPr>
        <w:t xml:space="preserve"> ont été</w:t>
      </w:r>
      <w:r w:rsidRPr="001C6919">
        <w:rPr>
          <w:rFonts w:ascii="Museo Sans 300" w:hAnsi="Museo Sans 300" w:cstheme="minorHAnsi"/>
          <w:bCs/>
          <w:color w:val="333B8E"/>
        </w:rPr>
        <w:t xml:space="preserve"> nouées au fil des ans avec Laurent </w:t>
      </w:r>
      <w:proofErr w:type="spellStart"/>
      <w:r w:rsidRPr="001C6919">
        <w:rPr>
          <w:rFonts w:ascii="Museo Sans 300" w:hAnsi="Museo Sans 300" w:cstheme="minorHAnsi"/>
          <w:bCs/>
          <w:color w:val="333B8E"/>
        </w:rPr>
        <w:t>Boughaba</w:t>
      </w:r>
      <w:proofErr w:type="spellEnd"/>
      <w:r w:rsidRPr="001C6919">
        <w:rPr>
          <w:rFonts w:ascii="Museo Sans 300" w:hAnsi="Museo Sans 300" w:cstheme="minorHAnsi"/>
          <w:bCs/>
          <w:color w:val="333B8E"/>
        </w:rPr>
        <w:t xml:space="preserve">, Président Fondateur Villa Beausoleil. 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>« L’histoire de nos Villa Beausoleil est faite de rencontres, de familles et de résidents. Et le</w:t>
      </w:r>
      <w:r w:rsidR="00F733AA" w:rsidRPr="001C6919">
        <w:rPr>
          <w:rFonts w:ascii="Museo Sans 300" w:hAnsi="Museo Sans 300" w:cstheme="minorHAnsi"/>
          <w:bCs/>
          <w:i/>
          <w:iCs/>
          <w:color w:val="333B8E"/>
        </w:rPr>
        <w:t>s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 xml:space="preserve"> partenariat</w:t>
      </w:r>
      <w:r w:rsidR="00F733AA" w:rsidRPr="001C6919">
        <w:rPr>
          <w:rFonts w:ascii="Museo Sans 300" w:hAnsi="Museo Sans 300" w:cstheme="minorHAnsi"/>
          <w:bCs/>
          <w:i/>
          <w:iCs/>
          <w:color w:val="333B8E"/>
        </w:rPr>
        <w:t>s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 xml:space="preserve"> avec Véronique </w:t>
      </w:r>
      <w:r w:rsidR="00F733AA" w:rsidRPr="001C6919">
        <w:rPr>
          <w:rFonts w:ascii="Museo Sans 300" w:hAnsi="Museo Sans 300" w:cstheme="minorHAnsi"/>
          <w:bCs/>
          <w:i/>
          <w:iCs/>
          <w:color w:val="333B8E"/>
        </w:rPr>
        <w:t xml:space="preserve">et Florian font 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 xml:space="preserve">partie de ces rencontres. </w:t>
      </w:r>
      <w:r w:rsidR="00B660B9" w:rsidRPr="001C6919">
        <w:rPr>
          <w:rFonts w:ascii="Museo Sans 300" w:hAnsi="Museo Sans 300" w:cstheme="minorHAnsi"/>
          <w:bCs/>
          <w:i/>
          <w:iCs/>
          <w:color w:val="333B8E"/>
        </w:rPr>
        <w:t>Leur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 xml:space="preserve"> générosité, </w:t>
      </w:r>
      <w:r w:rsidR="00B660B9" w:rsidRPr="001C6919">
        <w:rPr>
          <w:rFonts w:ascii="Museo Sans 300" w:hAnsi="Museo Sans 300" w:cstheme="minorHAnsi"/>
          <w:bCs/>
          <w:i/>
          <w:iCs/>
          <w:color w:val="333B8E"/>
        </w:rPr>
        <w:t xml:space="preserve">leur 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 xml:space="preserve">joie de vivre et </w:t>
      </w:r>
      <w:r w:rsidR="00B660B9" w:rsidRPr="001C6919">
        <w:rPr>
          <w:rFonts w:ascii="Museo Sans 300" w:hAnsi="Museo Sans 300" w:cstheme="minorHAnsi"/>
          <w:bCs/>
          <w:i/>
          <w:iCs/>
          <w:color w:val="333B8E"/>
        </w:rPr>
        <w:t xml:space="preserve">leur 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 xml:space="preserve">attitude motivante et positive nous ont conduits à nous engager à </w:t>
      </w:r>
      <w:r w:rsidR="00A01003" w:rsidRPr="001C6919">
        <w:rPr>
          <w:rFonts w:ascii="Museo Sans 300" w:hAnsi="Museo Sans 300" w:cstheme="minorHAnsi"/>
          <w:bCs/>
          <w:i/>
          <w:iCs/>
          <w:color w:val="333B8E"/>
        </w:rPr>
        <w:t xml:space="preserve">leurs </w:t>
      </w:r>
      <w:r w:rsidRPr="001C6919">
        <w:rPr>
          <w:rFonts w:ascii="Museo Sans 300" w:hAnsi="Museo Sans 300" w:cstheme="minorHAnsi"/>
          <w:bCs/>
          <w:i/>
          <w:iCs/>
          <w:color w:val="333B8E"/>
        </w:rPr>
        <w:t>côtés, simplement, pour le bien-être de nos papys et mamies aujourd’hui. »</w:t>
      </w:r>
    </w:p>
    <w:p w14:paraId="4EB194AD" w14:textId="43E64E44" w:rsidR="005B0C4D" w:rsidRPr="001C6919" w:rsidRDefault="009E6F66" w:rsidP="007B6429">
      <w:pPr>
        <w:jc w:val="both"/>
        <w:rPr>
          <w:rFonts w:ascii="Museo Sans 300" w:hAnsi="Museo Sans 300" w:cstheme="minorHAnsi"/>
          <w:bCs/>
          <w:i/>
          <w:iCs/>
          <w:color w:val="333B8E"/>
        </w:rPr>
      </w:pPr>
      <w:r w:rsidRPr="001C6919">
        <w:rPr>
          <w:rFonts w:ascii="Museo Sans 300" w:hAnsi="Museo Sans 300"/>
          <w:bCs/>
          <w:noProof/>
          <w:color w:val="333B8E"/>
        </w:rPr>
        <w:lastRenderedPageBreak/>
        <w:drawing>
          <wp:anchor distT="0" distB="0" distL="114300" distR="114300" simplePos="0" relativeHeight="251656704" behindDoc="0" locked="0" layoutInCell="1" allowOverlap="1" wp14:anchorId="451D4CBE" wp14:editId="624F3E63">
            <wp:simplePos x="0" y="0"/>
            <wp:positionH relativeFrom="column">
              <wp:posOffset>-304800</wp:posOffset>
            </wp:positionH>
            <wp:positionV relativeFrom="paragraph">
              <wp:posOffset>8890</wp:posOffset>
            </wp:positionV>
            <wp:extent cx="3055620" cy="3055620"/>
            <wp:effectExtent l="0" t="0" r="0" b="0"/>
            <wp:wrapSquare wrapText="bothSides"/>
            <wp:docPr id="1724182657" name="Image 1" descr="Une image contenant personne, plein air, s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182657" name="Image 1" descr="Une image contenant personne, plein air, sol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9" t="-184" r="19713" b="184"/>
                    <a:stretch/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C4D" w:rsidRPr="001C6919">
        <w:rPr>
          <w:rFonts w:ascii="Museo Sans 300" w:hAnsi="Museo Sans 300" w:cstheme="minorHAnsi"/>
          <w:bCs/>
          <w:color w:val="333B8E"/>
        </w:rPr>
        <w:t xml:space="preserve">De son coté, Véronique de Villèle confie avoir adopté l’idée très rapidement : </w:t>
      </w:r>
      <w:r w:rsidR="005B0C4D" w:rsidRPr="001C6919">
        <w:rPr>
          <w:rFonts w:ascii="Museo Sans 300" w:hAnsi="Museo Sans 300" w:cstheme="minorHAnsi"/>
          <w:bCs/>
          <w:i/>
          <w:iCs/>
          <w:color w:val="333B8E"/>
        </w:rPr>
        <w:t xml:space="preserve">« Ce qui m’a plu dans les Villa Beausoleil c’est que c’est un projet familial, humain. Le résident </w:t>
      </w:r>
      <w:r w:rsidR="007D6A61" w:rsidRPr="001C6919">
        <w:rPr>
          <w:rFonts w:ascii="Museo Sans 300" w:hAnsi="Museo Sans 300" w:cstheme="minorHAnsi"/>
          <w:bCs/>
          <w:i/>
          <w:iCs/>
          <w:color w:val="333B8E"/>
        </w:rPr>
        <w:t>est chez</w:t>
      </w:r>
      <w:r w:rsidR="005B0C4D" w:rsidRPr="001C6919">
        <w:rPr>
          <w:rFonts w:ascii="Museo Sans 300" w:hAnsi="Museo Sans 300" w:cstheme="minorHAnsi"/>
          <w:bCs/>
          <w:i/>
          <w:iCs/>
          <w:color w:val="333B8E"/>
        </w:rPr>
        <w:t xml:space="preserve"> lui, dans un cadre dynamique et stimulant qui le pousse à prendre soin de lui. Laurent a une vision très moderne des seniors et veut construire des lieux de vie innovants dans lesquels on retrouve cette singularité. C’est un projet qui me touche ! Il a grandi en maison de retraite, il sait de quoi il parle. Comme moi qui ai côtoyé toutes les générations en salle de sports ! »</w:t>
      </w:r>
    </w:p>
    <w:p w14:paraId="4BF44659" w14:textId="77777777" w:rsidR="00665CA6" w:rsidRPr="001C6919" w:rsidRDefault="00665CA6" w:rsidP="007B6429">
      <w:pPr>
        <w:jc w:val="both"/>
        <w:rPr>
          <w:rFonts w:ascii="Museo Sans 300" w:hAnsi="Museo Sans 300" w:cstheme="minorHAnsi"/>
          <w:bCs/>
          <w:i/>
          <w:iCs/>
          <w:color w:val="333B8E"/>
        </w:rPr>
      </w:pPr>
    </w:p>
    <w:p w14:paraId="0C15C550" w14:textId="34F9EDC3" w:rsidR="00665CA6" w:rsidRPr="001C6919" w:rsidRDefault="005E7614" w:rsidP="007B6429">
      <w:pPr>
        <w:jc w:val="both"/>
        <w:rPr>
          <w:rFonts w:ascii="Museo Sans 300" w:hAnsi="Museo Sans 300" w:cstheme="minorHAnsi"/>
          <w:bCs/>
          <w:i/>
          <w:iCs/>
          <w:color w:val="333B8E"/>
        </w:rPr>
      </w:pPr>
      <w:r>
        <w:rPr>
          <w:rFonts w:ascii="Museo Sans 300" w:hAnsi="Museo Sans 300"/>
          <w:bCs/>
          <w:noProof/>
          <w:color w:val="333B8E"/>
        </w:rPr>
        <w:pict w14:anchorId="027A17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65pt;margin-top:10.25pt;width:241.2pt;height:29.2pt;z-index:251659264;mso-position-horizontal-relative:text;mso-position-vertical-relative:text" stroked="f">
            <v:textbox style="mso-next-textbox:#_x0000_s1026;mso-fit-shape-to-text:t" inset="0,0,0,0">
              <w:txbxContent>
                <w:p w14:paraId="20D7BD77" w14:textId="05DC69EB" w:rsidR="00220DB6" w:rsidRPr="00764C4F" w:rsidRDefault="00220DB6" w:rsidP="009E6F66">
                  <w:pPr>
                    <w:pStyle w:val="Lgende"/>
                    <w:jc w:val="center"/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</w:pPr>
                  <w:r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 xml:space="preserve">Laurent </w:t>
                  </w:r>
                  <w:proofErr w:type="spellStart"/>
                  <w:r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>Boug</w:t>
                  </w:r>
                  <w:r w:rsidR="0058712E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>h</w:t>
                  </w:r>
                  <w:r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>aba</w:t>
                  </w:r>
                  <w:proofErr w:type="spellEnd"/>
                  <w:r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>, Président Fondateur Villa Beausoleil-</w:t>
                  </w:r>
                  <w:proofErr w:type="spellStart"/>
                  <w:r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>Steva</w:t>
                  </w:r>
                  <w:proofErr w:type="spellEnd"/>
                  <w:r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>,</w:t>
                  </w:r>
                  <w:r w:rsidR="009E6F66"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br/>
                  </w:r>
                  <w:r w:rsidRPr="00764C4F">
                    <w:rPr>
                      <w:rFonts w:ascii="Museo Sans 100" w:hAnsi="Museo Sans 100"/>
                      <w:color w:val="333B8E"/>
                      <w:sz w:val="16"/>
                      <w:szCs w:val="16"/>
                    </w:rPr>
                    <w:t>et Véronique de Villèle</w:t>
                  </w:r>
                </w:p>
              </w:txbxContent>
            </v:textbox>
            <w10:wrap type="square"/>
          </v:shape>
        </w:pict>
      </w:r>
    </w:p>
    <w:p w14:paraId="5FD7C595" w14:textId="44AE3F63" w:rsidR="00B22265" w:rsidRPr="001C6919" w:rsidRDefault="00F567EB" w:rsidP="007B6429">
      <w:pPr>
        <w:spacing w:line="240" w:lineRule="auto"/>
        <w:contextualSpacing/>
        <w:jc w:val="both"/>
        <w:rPr>
          <w:rFonts w:ascii="Museo Sans 300" w:hAnsi="Museo Sans 300" w:cs="Calibri"/>
          <w:bCs/>
          <w:color w:val="FBBA00"/>
          <w:lang w:eastAsia="fr-FR"/>
        </w:rPr>
      </w:pPr>
      <w:r w:rsidRPr="001C6919">
        <w:rPr>
          <w:rFonts w:ascii="Museo Sans 300" w:hAnsi="Museo Sans 300" w:cs="Calibri"/>
          <w:bCs/>
          <w:color w:val="FBBA00"/>
          <w:lang w:eastAsia="fr-FR"/>
        </w:rPr>
        <w:t xml:space="preserve">POUR ALLER ENCORE PLUS LOIN : </w:t>
      </w:r>
      <w:r w:rsidR="00B22265" w:rsidRPr="001C6919">
        <w:rPr>
          <w:rFonts w:ascii="Museo Sans 300" w:hAnsi="Museo Sans 300" w:cs="Calibri"/>
          <w:bCs/>
          <w:color w:val="FBBA00"/>
          <w:lang w:eastAsia="fr-FR"/>
        </w:rPr>
        <w:t>DES ENSEIGNEMENTS D</w:t>
      </w:r>
      <w:r w:rsidR="00093FDB" w:rsidRPr="00093FDB">
        <w:rPr>
          <w:rFonts w:ascii="Museo Sans 300" w:hAnsi="Museo Sans 300" w:cs="Calibri"/>
          <w:bCs/>
          <w:color w:val="FBBA00"/>
          <w:lang w:eastAsia="fr-FR"/>
        </w:rPr>
        <w:t>É</w:t>
      </w:r>
      <w:r w:rsidR="00B22265" w:rsidRPr="001C6919">
        <w:rPr>
          <w:rFonts w:ascii="Museo Sans 300" w:hAnsi="Museo Sans 300" w:cs="Calibri"/>
          <w:bCs/>
          <w:color w:val="FBBA00"/>
          <w:lang w:eastAsia="fr-FR"/>
        </w:rPr>
        <w:t xml:space="preserve">SORMAIS </w:t>
      </w:r>
      <w:r w:rsidR="00093FDB" w:rsidRPr="00093FDB">
        <w:rPr>
          <w:rFonts w:ascii="Museo Sans 300" w:hAnsi="Museo Sans 300" w:cs="Calibri"/>
          <w:bCs/>
          <w:color w:val="FBBA00"/>
          <w:lang w:eastAsia="fr-FR"/>
        </w:rPr>
        <w:t>À</w:t>
      </w:r>
      <w:r w:rsidR="00B22265" w:rsidRPr="001C6919">
        <w:rPr>
          <w:rFonts w:ascii="Museo Sans 300" w:hAnsi="Museo Sans 300" w:cs="Calibri"/>
          <w:bCs/>
          <w:color w:val="FBBA00"/>
          <w:lang w:eastAsia="fr-FR"/>
        </w:rPr>
        <w:t xml:space="preserve"> LA PORT</w:t>
      </w:r>
      <w:r w:rsidR="00517430" w:rsidRPr="001C6919">
        <w:rPr>
          <w:rFonts w:ascii="Museo Sans 300" w:hAnsi="Museo Sans 300" w:cs="Calibri"/>
          <w:bCs/>
          <w:color w:val="FBBA00"/>
          <w:lang w:eastAsia="fr-FR"/>
        </w:rPr>
        <w:t>É</w:t>
      </w:r>
      <w:r w:rsidR="00B22265" w:rsidRPr="001C6919">
        <w:rPr>
          <w:rFonts w:ascii="Museo Sans 300" w:hAnsi="Museo Sans 300" w:cs="Calibri"/>
          <w:bCs/>
          <w:color w:val="FBBA00"/>
          <w:lang w:eastAsia="fr-FR"/>
        </w:rPr>
        <w:t xml:space="preserve">E DE TOUS </w:t>
      </w:r>
    </w:p>
    <w:p w14:paraId="6D45105D" w14:textId="2D4E3995" w:rsidR="009E6F66" w:rsidRPr="001C6919" w:rsidRDefault="00926044" w:rsidP="009E6F66">
      <w:pPr>
        <w:spacing w:before="240" w:line="240" w:lineRule="auto"/>
        <w:contextualSpacing/>
        <w:jc w:val="both"/>
        <w:rPr>
          <w:rFonts w:ascii="Museo Sans 300" w:hAnsi="Museo Sans 300" w:cs="Arial"/>
          <w:bCs/>
          <w:color w:val="333B8E"/>
        </w:rPr>
      </w:pPr>
      <w:r w:rsidRPr="001C6919">
        <w:rPr>
          <w:rFonts w:ascii="Museo Sans 300" w:hAnsi="Museo Sans 300" w:cs="Arial"/>
          <w:bCs/>
          <w:color w:val="333B8E"/>
        </w:rPr>
        <w:t xml:space="preserve">Deux livrets </w:t>
      </w:r>
      <w:r w:rsidR="00B54085" w:rsidRPr="001C6919">
        <w:rPr>
          <w:rFonts w:ascii="Museo Sans 300" w:hAnsi="Museo Sans 300" w:cs="Arial"/>
          <w:bCs/>
          <w:color w:val="333B8E"/>
        </w:rPr>
        <w:t xml:space="preserve">réalisés en collaboration avec les équipes Villa Beausoleil </w:t>
      </w:r>
      <w:r w:rsidRPr="001C6919">
        <w:rPr>
          <w:rFonts w:ascii="Museo Sans 300" w:hAnsi="Museo Sans 300" w:cs="Arial"/>
          <w:bCs/>
          <w:color w:val="333B8E"/>
        </w:rPr>
        <w:t>ont permis d’entériner les savoirs développés par les deux athlètes</w:t>
      </w:r>
      <w:r w:rsidR="007B6C31" w:rsidRPr="001C6919">
        <w:rPr>
          <w:rFonts w:ascii="Museo Sans 300" w:hAnsi="Museo Sans 300" w:cs="Arial"/>
          <w:bCs/>
          <w:color w:val="333B8E"/>
        </w:rPr>
        <w:t>.</w:t>
      </w:r>
    </w:p>
    <w:p w14:paraId="0276AD73" w14:textId="3F5A8A09" w:rsidR="00926044" w:rsidRPr="001C6919" w:rsidRDefault="00C50C0F" w:rsidP="00C50C0F">
      <w:pPr>
        <w:pStyle w:val="Paragraphedeliste"/>
        <w:spacing w:line="240" w:lineRule="auto"/>
        <w:ind w:left="360"/>
        <w:jc w:val="both"/>
        <w:rPr>
          <w:rFonts w:ascii="Museo Sans 300" w:hAnsi="Museo Sans 300" w:cs="Arial"/>
          <w:bCs/>
          <w:color w:val="333B8E"/>
        </w:rPr>
      </w:pPr>
      <w:r w:rsidRPr="001C6919">
        <w:rPr>
          <w:rFonts w:ascii="Museo Sans 300" w:hAnsi="Museo Sans 300"/>
          <w:noProof/>
        </w:rPr>
        <w:drawing>
          <wp:anchor distT="0" distB="0" distL="114300" distR="114300" simplePos="0" relativeHeight="251665920" behindDoc="0" locked="0" layoutInCell="1" allowOverlap="1" wp14:anchorId="28DEE2BC" wp14:editId="3E50C005">
            <wp:simplePos x="0" y="0"/>
            <wp:positionH relativeFrom="column">
              <wp:posOffset>-455295</wp:posOffset>
            </wp:positionH>
            <wp:positionV relativeFrom="paragraph">
              <wp:posOffset>128905</wp:posOffset>
            </wp:positionV>
            <wp:extent cx="1623060" cy="2314575"/>
            <wp:effectExtent l="0" t="0" r="0" b="0"/>
            <wp:wrapSquare wrapText="bothSides"/>
            <wp:docPr id="375346434" name="Image 1" descr="Une image contenant texte, sourire, livr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346434" name="Image 1" descr="Une image contenant texte, sourire, livre, Visage humai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919">
        <w:rPr>
          <w:rFonts w:ascii="Museo Sans 300" w:hAnsi="Museo Sans 300"/>
          <w:noProof/>
        </w:rPr>
        <w:drawing>
          <wp:anchor distT="0" distB="0" distL="114300" distR="114300" simplePos="0" relativeHeight="251666944" behindDoc="0" locked="0" layoutInCell="1" allowOverlap="1" wp14:anchorId="0A387EA9" wp14:editId="780092F8">
            <wp:simplePos x="0" y="0"/>
            <wp:positionH relativeFrom="column">
              <wp:posOffset>5031105</wp:posOffset>
            </wp:positionH>
            <wp:positionV relativeFrom="paragraph">
              <wp:posOffset>83185</wp:posOffset>
            </wp:positionV>
            <wp:extent cx="1616710" cy="2266315"/>
            <wp:effectExtent l="0" t="0" r="0" b="0"/>
            <wp:wrapSquare wrapText="bothSides"/>
            <wp:docPr id="1726595509" name="Image 1" descr="Une image contenant texte, livre, dessin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595509" name="Image 1" descr="Une image contenant texte, livre, dessin, Visage huma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B992B" w14:textId="0BCA6A26" w:rsidR="009E6F66" w:rsidRPr="001C6919" w:rsidRDefault="003A75B0" w:rsidP="00AF79C5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Museo Sans 300" w:eastAsia="Calibri" w:hAnsi="Museo Sans 300" w:cs="Calibri"/>
          <w:b/>
          <w:color w:val="333B8E"/>
          <w:sz w:val="18"/>
          <w:szCs w:val="20"/>
        </w:rPr>
      </w:pPr>
      <w:r w:rsidRPr="001C6919">
        <w:rPr>
          <w:rFonts w:ascii="Museo Sans 300" w:hAnsi="Museo Sans 300" w:cs="Calibri"/>
          <w:bCs/>
          <w:i/>
          <w:iCs/>
          <w:color w:val="333B8E"/>
          <w:lang w:eastAsia="fr-FR"/>
        </w:rPr>
        <w:t>Mémoire infaillible. La méthode Beausoleil</w:t>
      </w:r>
      <w:r w:rsidRPr="001C6919">
        <w:rPr>
          <w:rFonts w:ascii="Museo Sans 300" w:hAnsi="Museo Sans 300" w:cs="Calibri"/>
          <w:bCs/>
          <w:color w:val="333B8E"/>
          <w:lang w:eastAsia="fr-FR"/>
        </w:rPr>
        <w:t xml:space="preserve"> est une compilation d’exercices illustrés détaillant en 10 chapitres </w:t>
      </w:r>
      <w:r w:rsidR="007D6A61" w:rsidRPr="001C6919">
        <w:rPr>
          <w:rFonts w:ascii="Museo Sans 300" w:hAnsi="Museo Sans 300" w:cs="Calibri"/>
          <w:bCs/>
          <w:color w:val="333B8E"/>
          <w:lang w:eastAsia="fr-FR"/>
        </w:rPr>
        <w:t>l</w:t>
      </w:r>
      <w:r w:rsidRPr="001C6919">
        <w:rPr>
          <w:rFonts w:ascii="Museo Sans 300" w:hAnsi="Museo Sans 300" w:cs="Calibri"/>
          <w:bCs/>
          <w:color w:val="333B8E"/>
          <w:lang w:eastAsia="fr-FR"/>
        </w:rPr>
        <w:t xml:space="preserve">es </w:t>
      </w:r>
      <w:r w:rsidR="008C05C3" w:rsidRPr="001C6919">
        <w:rPr>
          <w:rFonts w:ascii="Museo Sans 300" w:hAnsi="Museo Sans 300" w:cs="Calibri"/>
          <w:bCs/>
          <w:color w:val="333B8E"/>
          <w:lang w:eastAsia="fr-FR"/>
        </w:rPr>
        <w:t>astuces</w:t>
      </w:r>
      <w:r w:rsidRPr="001C6919">
        <w:rPr>
          <w:rFonts w:ascii="Museo Sans 300" w:hAnsi="Museo Sans 300" w:cs="Calibri"/>
          <w:bCs/>
          <w:color w:val="333B8E"/>
          <w:lang w:eastAsia="fr-FR"/>
        </w:rPr>
        <w:t xml:space="preserve"> mnémotechniques</w:t>
      </w:r>
      <w:r w:rsidR="007D6A61" w:rsidRPr="001C6919">
        <w:rPr>
          <w:rFonts w:ascii="Museo Sans 300" w:hAnsi="Museo Sans 300" w:cs="Calibri"/>
          <w:bCs/>
          <w:color w:val="333B8E"/>
          <w:lang w:eastAsia="fr-FR"/>
        </w:rPr>
        <w:t xml:space="preserve"> développé</w:t>
      </w:r>
      <w:r w:rsidR="008C05C3" w:rsidRPr="001C6919">
        <w:rPr>
          <w:rFonts w:ascii="Museo Sans 300" w:hAnsi="Museo Sans 300" w:cs="Calibri"/>
          <w:bCs/>
          <w:color w:val="333B8E"/>
          <w:lang w:eastAsia="fr-FR"/>
        </w:rPr>
        <w:t>e</w:t>
      </w:r>
      <w:r w:rsidR="007D6A61" w:rsidRPr="001C6919">
        <w:rPr>
          <w:rFonts w:ascii="Museo Sans 300" w:hAnsi="Museo Sans 300" w:cs="Calibri"/>
          <w:bCs/>
          <w:color w:val="333B8E"/>
          <w:lang w:eastAsia="fr-FR"/>
        </w:rPr>
        <w:t xml:space="preserve">s par Florian </w:t>
      </w:r>
      <w:proofErr w:type="spellStart"/>
      <w:r w:rsidR="007D6A61" w:rsidRPr="001C6919">
        <w:rPr>
          <w:rFonts w:ascii="Museo Sans 300" w:hAnsi="Museo Sans 300" w:cs="Calibri"/>
          <w:bCs/>
          <w:color w:val="333B8E"/>
          <w:lang w:eastAsia="fr-FR"/>
        </w:rPr>
        <w:t>Manicardi</w:t>
      </w:r>
      <w:proofErr w:type="spellEnd"/>
      <w:r w:rsidRPr="001C6919">
        <w:rPr>
          <w:rFonts w:ascii="Museo Sans 300" w:hAnsi="Museo Sans 300" w:cs="Calibri"/>
          <w:bCs/>
          <w:color w:val="333B8E"/>
          <w:lang w:eastAsia="fr-FR"/>
        </w:rPr>
        <w:t>. Les 64 pages de conseils</w:t>
      </w:r>
      <w:r w:rsidR="00665CA6" w:rsidRPr="001C6919">
        <w:rPr>
          <w:rFonts w:ascii="Museo Sans 300" w:hAnsi="Museo Sans 300" w:cs="Calibri"/>
          <w:bCs/>
          <w:color w:val="333B8E"/>
          <w:lang w:eastAsia="fr-FR"/>
        </w:rPr>
        <w:t xml:space="preserve"> ludiques pour</w:t>
      </w:r>
      <w:r w:rsidRPr="001C6919">
        <w:rPr>
          <w:rFonts w:ascii="Museo Sans 300" w:hAnsi="Museo Sans 300" w:cs="Calibri"/>
          <w:bCs/>
          <w:color w:val="333B8E"/>
          <w:lang w:eastAsia="fr-FR"/>
        </w:rPr>
        <w:t xml:space="preserve"> tous</w:t>
      </w:r>
      <w:r w:rsidR="00665CA6" w:rsidRPr="001C6919">
        <w:rPr>
          <w:rFonts w:ascii="Museo Sans 300" w:hAnsi="Museo Sans 300" w:cs="Calibri"/>
          <w:bCs/>
          <w:color w:val="333B8E"/>
          <w:lang w:eastAsia="fr-FR"/>
        </w:rPr>
        <w:t xml:space="preserve"> sont la </w:t>
      </w:r>
      <w:r w:rsidR="004C00D1" w:rsidRPr="001C6919">
        <w:rPr>
          <w:rFonts w:ascii="Museo Sans 300" w:hAnsi="Museo Sans 300" w:cs="Calibri"/>
          <w:bCs/>
          <w:color w:val="333B8E"/>
          <w:lang w:eastAsia="fr-FR"/>
        </w:rPr>
        <w:t>démonstration d’une certitude : l’apprentissage</w:t>
      </w:r>
      <w:r w:rsidRPr="001C6919">
        <w:rPr>
          <w:rFonts w:ascii="Museo Sans 300" w:hAnsi="Museo Sans 300" w:cs="Calibri"/>
          <w:bCs/>
          <w:color w:val="333B8E"/>
          <w:lang w:eastAsia="fr-FR"/>
        </w:rPr>
        <w:t xml:space="preserve"> et la stimulation intellectuelle ne sont pas réservés aux plus jeunes</w:t>
      </w:r>
      <w:r w:rsidR="00665CA6" w:rsidRPr="001C6919">
        <w:rPr>
          <w:rFonts w:ascii="Museo Sans 300" w:hAnsi="Museo Sans 300" w:cs="Calibri"/>
          <w:bCs/>
          <w:color w:val="333B8E"/>
          <w:lang w:eastAsia="fr-FR"/>
        </w:rPr>
        <w:t> !</w:t>
      </w:r>
      <w:bookmarkEnd w:id="0"/>
      <w:bookmarkEnd w:id="2"/>
    </w:p>
    <w:p w14:paraId="079E559F" w14:textId="70BA4F3D" w:rsidR="009E6F66" w:rsidRPr="001C6919" w:rsidRDefault="00C50C0F" w:rsidP="0040660B">
      <w:pPr>
        <w:pStyle w:val="Paragraphedeliste"/>
        <w:numPr>
          <w:ilvl w:val="0"/>
          <w:numId w:val="21"/>
        </w:numPr>
        <w:spacing w:after="0" w:line="240" w:lineRule="auto"/>
        <w:jc w:val="both"/>
        <w:rPr>
          <w:rFonts w:ascii="Museo Sans 300" w:eastAsia="Calibri" w:hAnsi="Museo Sans 300" w:cs="Calibri"/>
          <w:b/>
          <w:color w:val="333B8E"/>
          <w:sz w:val="18"/>
          <w:szCs w:val="20"/>
        </w:rPr>
      </w:pPr>
      <w:r w:rsidRPr="001C6919">
        <w:rPr>
          <w:rFonts w:ascii="Museo Sans 300" w:hAnsi="Museo Sans 300" w:cs="Arial"/>
          <w:bCs/>
          <w:i/>
          <w:iCs/>
          <w:color w:val="333B8E"/>
        </w:rPr>
        <w:t>Gym Beausoleil par Véronique !</w:t>
      </w:r>
      <w:r w:rsidRPr="001C6919">
        <w:rPr>
          <w:rFonts w:ascii="Museo Sans 300" w:hAnsi="Museo Sans 300" w:cs="Arial"/>
          <w:bCs/>
          <w:color w:val="333B8E"/>
        </w:rPr>
        <w:t xml:space="preserve"> est un parcours en 46 pages constitué de conseils de vie et consignes sportives. Il se veut une série d’exercices simples, adaptés aux seniors, à faire chez soi, séparés en rubriques : les bras et le dos, les jambes, la taille et le ventre, les articulations et enfin, l’équilibre.</w:t>
      </w:r>
    </w:p>
    <w:p w14:paraId="3153BCDB" w14:textId="77777777" w:rsidR="009E6F66" w:rsidRPr="001C6919" w:rsidRDefault="009E6F66" w:rsidP="007B6429">
      <w:pPr>
        <w:spacing w:after="0" w:line="240" w:lineRule="auto"/>
        <w:jc w:val="both"/>
        <w:rPr>
          <w:rFonts w:ascii="Museo Sans 300" w:eastAsia="Calibri" w:hAnsi="Museo Sans 300" w:cs="Calibri"/>
          <w:b/>
          <w:color w:val="333B8E"/>
          <w:sz w:val="18"/>
          <w:szCs w:val="20"/>
        </w:rPr>
      </w:pPr>
    </w:p>
    <w:p w14:paraId="104CD080" w14:textId="58A1564A" w:rsidR="009E6F66" w:rsidRPr="001C6919" w:rsidRDefault="009E6F66" w:rsidP="007B6429">
      <w:pPr>
        <w:spacing w:after="0" w:line="240" w:lineRule="auto"/>
        <w:jc w:val="both"/>
        <w:rPr>
          <w:rFonts w:ascii="Museo Sans 300" w:eastAsia="Calibri" w:hAnsi="Museo Sans 300" w:cs="Calibri"/>
          <w:b/>
          <w:color w:val="333B8E"/>
          <w:sz w:val="18"/>
          <w:szCs w:val="20"/>
        </w:rPr>
      </w:pPr>
    </w:p>
    <w:p w14:paraId="6459C67D" w14:textId="77777777" w:rsidR="009E6F66" w:rsidRPr="001C6919" w:rsidRDefault="009E6F66" w:rsidP="007B6429">
      <w:pPr>
        <w:spacing w:after="0" w:line="240" w:lineRule="auto"/>
        <w:jc w:val="both"/>
        <w:rPr>
          <w:rFonts w:ascii="Museo Sans 300" w:eastAsia="Calibri" w:hAnsi="Museo Sans 300" w:cs="Calibri"/>
          <w:b/>
          <w:color w:val="333B8E"/>
          <w:sz w:val="18"/>
          <w:szCs w:val="20"/>
        </w:rPr>
      </w:pPr>
    </w:p>
    <w:p w14:paraId="75E670DB" w14:textId="73E706EE" w:rsidR="008440AA" w:rsidRPr="001C6919" w:rsidRDefault="00093FDB" w:rsidP="007B6429">
      <w:pPr>
        <w:spacing w:after="0" w:line="240" w:lineRule="auto"/>
        <w:jc w:val="both"/>
        <w:rPr>
          <w:rFonts w:ascii="Museo Sans 300" w:eastAsia="Calibri" w:hAnsi="Museo Sans 300" w:cs="Calibri"/>
          <w:b/>
          <w:color w:val="333B8E"/>
          <w:sz w:val="18"/>
          <w:szCs w:val="20"/>
        </w:rPr>
      </w:pPr>
      <w:r w:rsidRPr="00093FDB">
        <w:rPr>
          <w:rFonts w:ascii="Museo Sans 300" w:eastAsia="Calibri" w:hAnsi="Museo Sans 300" w:cs="Calibri"/>
          <w:b/>
          <w:color w:val="333B8E"/>
          <w:sz w:val="18"/>
          <w:szCs w:val="20"/>
        </w:rPr>
        <w:t>À</w:t>
      </w:r>
      <w:r w:rsidR="008440AA" w:rsidRPr="001C6919">
        <w:rPr>
          <w:rFonts w:ascii="Museo Sans 300" w:eastAsia="Calibri" w:hAnsi="Museo Sans 300" w:cs="Calibri"/>
          <w:b/>
          <w:color w:val="333B8E"/>
          <w:sz w:val="18"/>
          <w:szCs w:val="20"/>
        </w:rPr>
        <w:t xml:space="preserve"> PROPOS </w:t>
      </w:r>
      <w:r w:rsidR="00DC63C2" w:rsidRPr="001C6919">
        <w:rPr>
          <w:rFonts w:ascii="Museo Sans 300" w:eastAsia="Calibri" w:hAnsi="Museo Sans 300" w:cs="Calibri"/>
          <w:b/>
          <w:color w:val="333B8E"/>
          <w:sz w:val="18"/>
          <w:szCs w:val="20"/>
        </w:rPr>
        <w:t>DE VILLA BEAUSOLEIL-STEVA</w:t>
      </w:r>
    </w:p>
    <w:p w14:paraId="5E8FBA29" w14:textId="3C246310" w:rsidR="00F62DDF" w:rsidRPr="001C6919" w:rsidRDefault="00093FDB" w:rsidP="007B6429">
      <w:pPr>
        <w:spacing w:after="160" w:line="259" w:lineRule="auto"/>
        <w:contextualSpacing/>
        <w:jc w:val="both"/>
        <w:rPr>
          <w:rFonts w:ascii="Museo Sans 300" w:eastAsia="Calibri" w:hAnsi="Museo Sans 300" w:cs="Calibri"/>
          <w:b/>
          <w:color w:val="333B8E"/>
          <w:sz w:val="18"/>
          <w:szCs w:val="20"/>
        </w:rPr>
      </w:pPr>
      <w:r>
        <w:rPr>
          <w:rFonts w:ascii="Museo Sans 300" w:hAnsi="Museo Sans 300" w:cstheme="minorHAnsi"/>
          <w:i/>
          <w:noProof/>
          <w:color w:val="333B8E"/>
          <w:sz w:val="16"/>
          <w:szCs w:val="14"/>
        </w:rPr>
        <w:t>V</w:t>
      </w:r>
      <w:r w:rsidR="00F62DDF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 xml:space="preserve">illa Beausoleil est une marque du groupe Steva. Créé en 2005 par la structuration d’une aventure familiale démarrée en 1967, Villa Beausoleil-Steva offre aux personnes âgées, quel que soit leur niveau d’autonomie, une solution unique d’hébergement et d’accompagnement, complète, sur-mesure, humaine et innovante, en Villa Beausoleil ou à leur domicile. Le groupe dispose à ce jour de 7 maisons de retraite médicalisées (EHPAD) et 18 Résidences Services Seniors (RSS) réparties en Île-de-France, Normandie, Pays-de-la-Loire, Grand-Est, Nouvelle-Aquitaine et Auvergne-Rhône-Alpes. Fort d’un chiffre d’affaires de </w:t>
      </w:r>
      <w:r w:rsidR="00BC64F3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>1</w:t>
      </w:r>
      <w:r w:rsidR="00723314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>34</w:t>
      </w:r>
      <w:r w:rsidR="00F62DDF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 xml:space="preserve"> millions d’euros en 202</w:t>
      </w:r>
      <w:r w:rsidR="00BC64F3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>2</w:t>
      </w:r>
      <w:r w:rsidR="00F62DDF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 xml:space="preserve"> et d’une équipe de </w:t>
      </w:r>
      <w:r w:rsidR="00BC64F3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>1000</w:t>
      </w:r>
      <w:r w:rsidR="00F62DDF" w:rsidRPr="001C6919">
        <w:rPr>
          <w:rFonts w:ascii="Museo Sans 300" w:hAnsi="Museo Sans 300" w:cstheme="minorHAnsi"/>
          <w:i/>
          <w:noProof/>
          <w:color w:val="333B8E"/>
          <w:sz w:val="16"/>
          <w:szCs w:val="14"/>
        </w:rPr>
        <w:t xml:space="preserve"> personnes, le groupe affiche de fortes ambitions avec l’ouverture prévue de 3 à 5 résidences par an.</w:t>
      </w:r>
    </w:p>
    <w:p w14:paraId="3493E742" w14:textId="3380A211" w:rsidR="00704B27" w:rsidRPr="001C6919" w:rsidRDefault="00704B27" w:rsidP="007B6429">
      <w:pPr>
        <w:spacing w:line="259" w:lineRule="auto"/>
        <w:contextualSpacing/>
        <w:jc w:val="both"/>
        <w:rPr>
          <w:rFonts w:ascii="Museo Sans 300" w:hAnsi="Museo Sans 300" w:cstheme="minorHAnsi"/>
          <w:i/>
          <w:noProof/>
          <w:color w:val="333B8E"/>
          <w:sz w:val="16"/>
          <w:szCs w:val="14"/>
        </w:rPr>
      </w:pPr>
    </w:p>
    <w:p w14:paraId="6CF6A36E" w14:textId="61F18561" w:rsidR="00274EF7" w:rsidRPr="001C6919" w:rsidRDefault="005E7614" w:rsidP="007B6429">
      <w:pPr>
        <w:spacing w:line="240" w:lineRule="auto"/>
        <w:jc w:val="both"/>
        <w:rPr>
          <w:rFonts w:ascii="Museo Sans 300" w:hAnsi="Museo Sans 300"/>
          <w:color w:val="333B8E"/>
          <w:sz w:val="18"/>
          <w:szCs w:val="18"/>
        </w:rPr>
      </w:pPr>
      <w:hyperlink r:id="rId13" w:history="1">
        <w:proofErr w:type="spellStart"/>
        <w:r w:rsidR="00274EF7" w:rsidRPr="001C6919">
          <w:rPr>
            <w:rStyle w:val="Lienhypertexte"/>
            <w:rFonts w:ascii="Museo Sans 300" w:hAnsi="Museo Sans 300"/>
            <w:color w:val="333B8E"/>
            <w:sz w:val="18"/>
            <w:szCs w:val="18"/>
          </w:rPr>
          <w:t>Steva</w:t>
        </w:r>
        <w:proofErr w:type="spellEnd"/>
      </w:hyperlink>
      <w:r w:rsidR="00274EF7" w:rsidRPr="001C6919">
        <w:rPr>
          <w:rFonts w:ascii="Museo Sans 300" w:hAnsi="Museo Sans 300"/>
          <w:color w:val="333B8E"/>
          <w:sz w:val="18"/>
          <w:szCs w:val="18"/>
        </w:rPr>
        <w:t xml:space="preserve"> – </w:t>
      </w:r>
      <w:hyperlink r:id="rId14" w:history="1">
        <w:r w:rsidR="00274EF7" w:rsidRPr="001C6919">
          <w:rPr>
            <w:rStyle w:val="Lienhypertexte"/>
            <w:rFonts w:ascii="Museo Sans 300" w:hAnsi="Museo Sans 300"/>
            <w:color w:val="333B8E"/>
            <w:sz w:val="18"/>
            <w:szCs w:val="18"/>
          </w:rPr>
          <w:t>Villa Beausoleil</w:t>
        </w:r>
      </w:hyperlink>
    </w:p>
    <w:bookmarkEnd w:id="1"/>
    <w:p w14:paraId="47D50D3A" w14:textId="3171B38E" w:rsidR="00F96068" w:rsidRPr="001C6919" w:rsidRDefault="008878CB" w:rsidP="007B6429">
      <w:pPr>
        <w:spacing w:line="259" w:lineRule="auto"/>
        <w:contextualSpacing/>
        <w:jc w:val="both"/>
        <w:rPr>
          <w:rFonts w:ascii="Museo Sans 300" w:eastAsia="Calibri" w:hAnsi="Museo Sans 300" w:cs="Calibri"/>
          <w:bCs/>
          <w:iCs/>
          <w:color w:val="333B8E"/>
          <w:sz w:val="16"/>
          <w:szCs w:val="18"/>
        </w:rPr>
      </w:pPr>
      <w:r w:rsidRPr="001C6919">
        <w:rPr>
          <w:rFonts w:ascii="Museo Sans 300" w:eastAsia="Calibri" w:hAnsi="Museo Sans 300" w:cs="Calibri"/>
          <w:b/>
          <w:iCs/>
          <w:color w:val="333B8E"/>
          <w:sz w:val="18"/>
          <w:szCs w:val="20"/>
        </w:rPr>
        <w:t xml:space="preserve">Contact </w:t>
      </w:r>
      <w:r w:rsidRPr="001C6919">
        <w:rPr>
          <w:rFonts w:ascii="Museo Sans 300" w:eastAsia="Calibri" w:hAnsi="Museo Sans 300" w:cs="Calibri"/>
          <w:bCs/>
          <w:iCs/>
          <w:color w:val="333B8E"/>
          <w:sz w:val="16"/>
          <w:szCs w:val="18"/>
        </w:rPr>
        <w:t xml:space="preserve">/ Martin Lacroix – </w:t>
      </w:r>
      <w:hyperlink r:id="rId15" w:history="1">
        <w:r w:rsidRPr="001C6919">
          <w:rPr>
            <w:rStyle w:val="Lienhypertexte"/>
            <w:rFonts w:ascii="Museo Sans 300" w:eastAsia="Calibri" w:hAnsi="Museo Sans 300" w:cs="Calibri"/>
            <w:bCs/>
            <w:iCs/>
            <w:color w:val="333B8E"/>
            <w:sz w:val="16"/>
            <w:szCs w:val="18"/>
          </w:rPr>
          <w:t>martin.lacroix@groupesteva.com</w:t>
        </w:r>
      </w:hyperlink>
      <w:r w:rsidRPr="001C6919">
        <w:rPr>
          <w:rFonts w:ascii="Museo Sans 300" w:eastAsia="Calibri" w:hAnsi="Museo Sans 300" w:cs="Calibri"/>
          <w:bCs/>
          <w:iCs/>
          <w:color w:val="333B8E"/>
          <w:sz w:val="16"/>
          <w:szCs w:val="18"/>
        </w:rPr>
        <w:t xml:space="preserve"> – 06 50 15 63 17</w:t>
      </w:r>
    </w:p>
    <w:p w14:paraId="2CDBAE9D" w14:textId="02C68CD6" w:rsidR="0077713D" w:rsidRPr="001C6919" w:rsidRDefault="0077713D" w:rsidP="0077713D">
      <w:pPr>
        <w:tabs>
          <w:tab w:val="left" w:pos="7065"/>
        </w:tabs>
        <w:rPr>
          <w:rFonts w:ascii="Museo Sans 300" w:eastAsia="Calibri" w:hAnsi="Museo Sans 300" w:cs="Calibri"/>
          <w:sz w:val="16"/>
          <w:szCs w:val="18"/>
        </w:rPr>
      </w:pPr>
      <w:r w:rsidRPr="001C6919">
        <w:rPr>
          <w:rFonts w:ascii="Museo Sans 300" w:eastAsia="Calibri" w:hAnsi="Museo Sans 300" w:cs="Calibri"/>
          <w:sz w:val="16"/>
          <w:szCs w:val="18"/>
        </w:rPr>
        <w:tab/>
      </w:r>
    </w:p>
    <w:sectPr w:rsidR="0077713D" w:rsidRPr="001C6919" w:rsidSect="009570AB">
      <w:headerReference w:type="default" r:id="rId16"/>
      <w:footerReference w:type="default" r:id="rId17"/>
      <w:type w:val="continuous"/>
      <w:pgSz w:w="11906" w:h="16838"/>
      <w:pgMar w:top="2127" w:right="1133" w:bottom="993" w:left="993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A978" w14:textId="77777777" w:rsidR="000D54C8" w:rsidRDefault="000D54C8" w:rsidP="00DA4456">
      <w:pPr>
        <w:spacing w:after="0" w:line="240" w:lineRule="auto"/>
      </w:pPr>
      <w:r>
        <w:separator/>
      </w:r>
    </w:p>
  </w:endnote>
  <w:endnote w:type="continuationSeparator" w:id="0">
    <w:p w14:paraId="6EA43D4A" w14:textId="77777777" w:rsidR="000D54C8" w:rsidRDefault="000D54C8" w:rsidP="00DA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528" w14:textId="77777777" w:rsidR="00442921" w:rsidRPr="00610F5B" w:rsidRDefault="00442921" w:rsidP="00712799">
    <w:pPr>
      <w:pStyle w:val="Pieddepage"/>
      <w:jc w:val="center"/>
      <w:rPr>
        <w:rFonts w:ascii="Museo Sans 100" w:hAnsi="Museo Sans 100"/>
        <w:color w:val="333B8E"/>
        <w:sz w:val="16"/>
      </w:rPr>
    </w:pPr>
    <w:r w:rsidRPr="00610F5B">
      <w:rPr>
        <w:rFonts w:ascii="Museo Sans 100" w:hAnsi="Museo Sans 100"/>
        <w:color w:val="333B8E"/>
        <w:sz w:val="16"/>
      </w:rPr>
      <w:t xml:space="preserve">Villa Beausoleil est une marque du groupe </w:t>
    </w:r>
    <w:proofErr w:type="spellStart"/>
    <w:r w:rsidRPr="00610F5B">
      <w:rPr>
        <w:rFonts w:ascii="Museo Sans 100" w:hAnsi="Museo Sans 100"/>
        <w:color w:val="333B8E"/>
        <w:sz w:val="16"/>
      </w:rPr>
      <w:t>Steva</w:t>
    </w:r>
    <w:proofErr w:type="spellEnd"/>
    <w:r w:rsidRPr="00610F5B">
      <w:rPr>
        <w:rFonts w:ascii="Museo Sans 100" w:hAnsi="Museo Sans 100"/>
        <w:color w:val="333B8E"/>
        <w:sz w:val="16"/>
      </w:rPr>
      <w:t xml:space="preserve"> – 13 rue de la Vanne 92120 Montrouge </w:t>
    </w:r>
  </w:p>
  <w:p w14:paraId="2DA0C883" w14:textId="77777777" w:rsidR="00442921" w:rsidRPr="00610F5B" w:rsidRDefault="005E7614" w:rsidP="00712799">
    <w:pPr>
      <w:pStyle w:val="Pieddepage"/>
      <w:jc w:val="center"/>
      <w:rPr>
        <w:rFonts w:ascii="Museo Sans 100" w:hAnsi="Museo Sans 100"/>
        <w:color w:val="FBBA00"/>
        <w:sz w:val="16"/>
      </w:rPr>
    </w:pPr>
    <w:hyperlink r:id="rId1" w:history="1">
      <w:r w:rsidR="00442921" w:rsidRPr="00610F5B">
        <w:rPr>
          <w:rStyle w:val="Lienhypertexte"/>
          <w:rFonts w:ascii="Museo Sans 100" w:hAnsi="Museo Sans 100"/>
          <w:color w:val="FBBA00"/>
          <w:sz w:val="16"/>
        </w:rPr>
        <w:t>www.villabeausoleil.com</w:t>
      </w:r>
    </w:hyperlink>
    <w:r w:rsidR="00442921" w:rsidRPr="00610F5B">
      <w:rPr>
        <w:rFonts w:ascii="Museo Sans 100" w:hAnsi="Museo Sans 100"/>
        <w:color w:val="FBBA00"/>
        <w:sz w:val="16"/>
      </w:rPr>
      <w:t xml:space="preserve"> / </w:t>
    </w:r>
    <w:hyperlink r:id="rId2" w:history="1">
      <w:r w:rsidR="00442921" w:rsidRPr="00610F5B">
        <w:rPr>
          <w:rStyle w:val="Lienhypertexte"/>
          <w:rFonts w:ascii="Museo Sans 100" w:hAnsi="Museo Sans 100"/>
          <w:color w:val="FBBA00"/>
          <w:sz w:val="16"/>
        </w:rPr>
        <w:t>www.groupesteva.com</w:t>
      </w:r>
    </w:hyperlink>
  </w:p>
  <w:p w14:paraId="0C392049" w14:textId="77777777" w:rsidR="00442921" w:rsidRPr="00610F5B" w:rsidRDefault="00442921">
    <w:pPr>
      <w:pStyle w:val="Pieddepage"/>
      <w:rPr>
        <w:rFonts w:ascii="Museo Sans 100" w:hAnsi="Museo Sans 1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8801" w14:textId="77777777" w:rsidR="000D54C8" w:rsidRDefault="000D54C8" w:rsidP="00DA4456">
      <w:pPr>
        <w:spacing w:after="0" w:line="240" w:lineRule="auto"/>
      </w:pPr>
      <w:r>
        <w:separator/>
      </w:r>
    </w:p>
  </w:footnote>
  <w:footnote w:type="continuationSeparator" w:id="0">
    <w:p w14:paraId="276E4BAD" w14:textId="77777777" w:rsidR="000D54C8" w:rsidRDefault="000D54C8" w:rsidP="00DA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9F0D" w14:textId="77777777" w:rsidR="00442921" w:rsidRDefault="00E56F1A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81DB43C" wp14:editId="24715937">
          <wp:simplePos x="0" y="0"/>
          <wp:positionH relativeFrom="margin">
            <wp:posOffset>-93980</wp:posOffset>
          </wp:positionH>
          <wp:positionV relativeFrom="margin">
            <wp:posOffset>-1066165</wp:posOffset>
          </wp:positionV>
          <wp:extent cx="1412875" cy="853440"/>
          <wp:effectExtent l="19050" t="0" r="0" b="0"/>
          <wp:wrapSquare wrapText="bothSides"/>
          <wp:docPr id="1476468504" name="Image 1476468504" descr="Logo VBS RSS_Plan de travail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BS RSS_Plan de travail 1.png"/>
                  <pic:cNvPicPr/>
                </pic:nvPicPr>
                <pic:blipFill>
                  <a:blip r:embed="rId1"/>
                  <a:srcRect l="15952" r="14976" b="28793"/>
                  <a:stretch>
                    <a:fillRect/>
                  </a:stretch>
                </pic:blipFill>
                <pic:spPr>
                  <a:xfrm>
                    <a:off x="0" y="0"/>
                    <a:ext cx="141287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68DFE" w14:textId="77777777" w:rsidR="00442921" w:rsidRDefault="00442921">
    <w:pPr>
      <w:pStyle w:val="En-tte"/>
    </w:pPr>
  </w:p>
  <w:p w14:paraId="5461FBB3" w14:textId="77777777" w:rsidR="00442921" w:rsidRDefault="004429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FAB"/>
    <w:multiLevelType w:val="hybridMultilevel"/>
    <w:tmpl w:val="0B1A4C28"/>
    <w:lvl w:ilvl="0" w:tplc="8430AE0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09BC"/>
    <w:multiLevelType w:val="hybridMultilevel"/>
    <w:tmpl w:val="E4CC16F4"/>
    <w:lvl w:ilvl="0" w:tplc="2DBE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47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6092"/>
    <w:multiLevelType w:val="hybridMultilevel"/>
    <w:tmpl w:val="34BA1E50"/>
    <w:lvl w:ilvl="0" w:tplc="33687CE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F68"/>
    <w:multiLevelType w:val="hybridMultilevel"/>
    <w:tmpl w:val="B1F81C0C"/>
    <w:lvl w:ilvl="0" w:tplc="A83A59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16BC"/>
    <w:multiLevelType w:val="hybridMultilevel"/>
    <w:tmpl w:val="BC5A3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84DDD"/>
    <w:multiLevelType w:val="hybridMultilevel"/>
    <w:tmpl w:val="A87ABD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E4260"/>
    <w:multiLevelType w:val="hybridMultilevel"/>
    <w:tmpl w:val="638EB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C5021"/>
    <w:multiLevelType w:val="hybridMultilevel"/>
    <w:tmpl w:val="AB624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44E8"/>
    <w:multiLevelType w:val="hybridMultilevel"/>
    <w:tmpl w:val="93104C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EC2DBB"/>
    <w:multiLevelType w:val="hybridMultilevel"/>
    <w:tmpl w:val="3AA660D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AB354B9"/>
    <w:multiLevelType w:val="hybridMultilevel"/>
    <w:tmpl w:val="17BE2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D8E"/>
    <w:multiLevelType w:val="hybridMultilevel"/>
    <w:tmpl w:val="26D4006E"/>
    <w:lvl w:ilvl="0" w:tplc="9FA619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D273E"/>
    <w:multiLevelType w:val="hybridMultilevel"/>
    <w:tmpl w:val="C4EE5974"/>
    <w:lvl w:ilvl="0" w:tplc="1D7C5FD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60BDE"/>
    <w:multiLevelType w:val="multilevel"/>
    <w:tmpl w:val="F1DC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E7769E"/>
    <w:multiLevelType w:val="hybridMultilevel"/>
    <w:tmpl w:val="B5680C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F65620"/>
    <w:multiLevelType w:val="multilevel"/>
    <w:tmpl w:val="B2B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F71D0B"/>
    <w:multiLevelType w:val="hybridMultilevel"/>
    <w:tmpl w:val="A26483AE"/>
    <w:lvl w:ilvl="0" w:tplc="A2B0C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257AF"/>
    <w:multiLevelType w:val="hybridMultilevel"/>
    <w:tmpl w:val="939AFB24"/>
    <w:lvl w:ilvl="0" w:tplc="38AA28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1A70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C62430"/>
    <w:multiLevelType w:val="hybridMultilevel"/>
    <w:tmpl w:val="A0C67CE6"/>
    <w:lvl w:ilvl="0" w:tplc="401247FA">
      <w:numFmt w:val="bullet"/>
      <w:lvlText w:val="-"/>
      <w:lvlJc w:val="left"/>
      <w:pPr>
        <w:ind w:left="720" w:hanging="360"/>
      </w:pPr>
      <w:rPr>
        <w:rFonts w:ascii="Museo sans" w:eastAsiaTheme="minorHAnsi" w:hAnsi="Museo san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22B2D"/>
    <w:multiLevelType w:val="hybridMultilevel"/>
    <w:tmpl w:val="98B4D9D2"/>
    <w:lvl w:ilvl="0" w:tplc="BFA21D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B76DB"/>
    <w:multiLevelType w:val="hybridMultilevel"/>
    <w:tmpl w:val="9F0AC77A"/>
    <w:lvl w:ilvl="0" w:tplc="11261B4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989315">
    <w:abstractNumId w:val="10"/>
  </w:num>
  <w:num w:numId="2" w16cid:durableId="291142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255805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989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9195226">
    <w:abstractNumId w:val="11"/>
  </w:num>
  <w:num w:numId="6" w16cid:durableId="74058067">
    <w:abstractNumId w:val="3"/>
  </w:num>
  <w:num w:numId="7" w16cid:durableId="1235699314">
    <w:abstractNumId w:val="12"/>
  </w:num>
  <w:num w:numId="8" w16cid:durableId="1268854773">
    <w:abstractNumId w:val="2"/>
  </w:num>
  <w:num w:numId="9" w16cid:durableId="8055138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0505696">
    <w:abstractNumId w:val="13"/>
  </w:num>
  <w:num w:numId="11" w16cid:durableId="621037806">
    <w:abstractNumId w:val="1"/>
  </w:num>
  <w:num w:numId="12" w16cid:durableId="833183478">
    <w:abstractNumId w:val="16"/>
  </w:num>
  <w:num w:numId="13" w16cid:durableId="1076897219">
    <w:abstractNumId w:val="17"/>
  </w:num>
  <w:num w:numId="14" w16cid:durableId="285282619">
    <w:abstractNumId w:val="7"/>
  </w:num>
  <w:num w:numId="15" w16cid:durableId="1037005383">
    <w:abstractNumId w:val="9"/>
  </w:num>
  <w:num w:numId="16" w16cid:durableId="1198474055">
    <w:abstractNumId w:val="6"/>
  </w:num>
  <w:num w:numId="17" w16cid:durableId="11301103">
    <w:abstractNumId w:val="19"/>
  </w:num>
  <w:num w:numId="18" w16cid:durableId="1621260354">
    <w:abstractNumId w:val="0"/>
  </w:num>
  <w:num w:numId="19" w16cid:durableId="1623459329">
    <w:abstractNumId w:val="20"/>
  </w:num>
  <w:num w:numId="20" w16cid:durableId="876699671">
    <w:abstractNumId w:val="18"/>
  </w:num>
  <w:num w:numId="21" w16cid:durableId="1171018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E2A"/>
    <w:rsid w:val="00000E2A"/>
    <w:rsid w:val="000045F4"/>
    <w:rsid w:val="000057DB"/>
    <w:rsid w:val="000308B9"/>
    <w:rsid w:val="00041C72"/>
    <w:rsid w:val="00046583"/>
    <w:rsid w:val="00047EA3"/>
    <w:rsid w:val="00053012"/>
    <w:rsid w:val="00053A0B"/>
    <w:rsid w:val="00060423"/>
    <w:rsid w:val="00062754"/>
    <w:rsid w:val="00070BCC"/>
    <w:rsid w:val="00084273"/>
    <w:rsid w:val="0008565A"/>
    <w:rsid w:val="00092B4C"/>
    <w:rsid w:val="00093FDB"/>
    <w:rsid w:val="000954CE"/>
    <w:rsid w:val="000A18B0"/>
    <w:rsid w:val="000A2D8C"/>
    <w:rsid w:val="000A55FA"/>
    <w:rsid w:val="000A764B"/>
    <w:rsid w:val="000B371F"/>
    <w:rsid w:val="000D0CC7"/>
    <w:rsid w:val="000D54C8"/>
    <w:rsid w:val="001050D1"/>
    <w:rsid w:val="00107F5E"/>
    <w:rsid w:val="00114DAC"/>
    <w:rsid w:val="001244E2"/>
    <w:rsid w:val="00126870"/>
    <w:rsid w:val="00146874"/>
    <w:rsid w:val="00157CA6"/>
    <w:rsid w:val="00160DC3"/>
    <w:rsid w:val="001624B9"/>
    <w:rsid w:val="00171CE8"/>
    <w:rsid w:val="00172FED"/>
    <w:rsid w:val="00181D3B"/>
    <w:rsid w:val="001831DA"/>
    <w:rsid w:val="00186DB3"/>
    <w:rsid w:val="001A3D79"/>
    <w:rsid w:val="001B05AC"/>
    <w:rsid w:val="001B0CCE"/>
    <w:rsid w:val="001B7BFC"/>
    <w:rsid w:val="001C0371"/>
    <w:rsid w:val="001C5D51"/>
    <w:rsid w:val="001C6919"/>
    <w:rsid w:val="001C748C"/>
    <w:rsid w:val="001E1D9C"/>
    <w:rsid w:val="001E7968"/>
    <w:rsid w:val="001F314F"/>
    <w:rsid w:val="001F5283"/>
    <w:rsid w:val="00220DB6"/>
    <w:rsid w:val="00221CFA"/>
    <w:rsid w:val="002230EE"/>
    <w:rsid w:val="00255034"/>
    <w:rsid w:val="00261650"/>
    <w:rsid w:val="00265AC8"/>
    <w:rsid w:val="00274EF7"/>
    <w:rsid w:val="00276459"/>
    <w:rsid w:val="00282854"/>
    <w:rsid w:val="00293401"/>
    <w:rsid w:val="00296001"/>
    <w:rsid w:val="002A5149"/>
    <w:rsid w:val="002A5E20"/>
    <w:rsid w:val="002B173A"/>
    <w:rsid w:val="002B4416"/>
    <w:rsid w:val="002B481E"/>
    <w:rsid w:val="002B5E0D"/>
    <w:rsid w:val="002C3D24"/>
    <w:rsid w:val="002C6427"/>
    <w:rsid w:val="002C72F8"/>
    <w:rsid w:val="002D1C16"/>
    <w:rsid w:val="002D6325"/>
    <w:rsid w:val="002E23D7"/>
    <w:rsid w:val="002E3CD5"/>
    <w:rsid w:val="002E3F2B"/>
    <w:rsid w:val="002F45DA"/>
    <w:rsid w:val="002F6F34"/>
    <w:rsid w:val="002F7AA7"/>
    <w:rsid w:val="00314F6F"/>
    <w:rsid w:val="00322A49"/>
    <w:rsid w:val="00331B6E"/>
    <w:rsid w:val="0033208B"/>
    <w:rsid w:val="00344599"/>
    <w:rsid w:val="003465E6"/>
    <w:rsid w:val="00351918"/>
    <w:rsid w:val="00363C3B"/>
    <w:rsid w:val="00364569"/>
    <w:rsid w:val="00366F7E"/>
    <w:rsid w:val="00372356"/>
    <w:rsid w:val="0037645E"/>
    <w:rsid w:val="00377105"/>
    <w:rsid w:val="00381E54"/>
    <w:rsid w:val="00395688"/>
    <w:rsid w:val="0039601A"/>
    <w:rsid w:val="003A75B0"/>
    <w:rsid w:val="003B32B7"/>
    <w:rsid w:val="003B522E"/>
    <w:rsid w:val="003C0BDD"/>
    <w:rsid w:val="003C5232"/>
    <w:rsid w:val="003D3E7B"/>
    <w:rsid w:val="003D4542"/>
    <w:rsid w:val="003E36BE"/>
    <w:rsid w:val="003F082E"/>
    <w:rsid w:val="003F1EE1"/>
    <w:rsid w:val="003F23C0"/>
    <w:rsid w:val="003F6876"/>
    <w:rsid w:val="00407A41"/>
    <w:rsid w:val="0041711B"/>
    <w:rsid w:val="004173C4"/>
    <w:rsid w:val="00420719"/>
    <w:rsid w:val="0043082E"/>
    <w:rsid w:val="004362DE"/>
    <w:rsid w:val="00442479"/>
    <w:rsid w:val="00442921"/>
    <w:rsid w:val="00444C4E"/>
    <w:rsid w:val="0045059C"/>
    <w:rsid w:val="00454B46"/>
    <w:rsid w:val="004609A6"/>
    <w:rsid w:val="004628B6"/>
    <w:rsid w:val="00464CBD"/>
    <w:rsid w:val="0047210F"/>
    <w:rsid w:val="00475DB1"/>
    <w:rsid w:val="00484065"/>
    <w:rsid w:val="00496548"/>
    <w:rsid w:val="004A3EB5"/>
    <w:rsid w:val="004A6668"/>
    <w:rsid w:val="004B6E26"/>
    <w:rsid w:val="004C00D1"/>
    <w:rsid w:val="004C26AC"/>
    <w:rsid w:val="004C65F9"/>
    <w:rsid w:val="004C78C8"/>
    <w:rsid w:val="004D6398"/>
    <w:rsid w:val="004E024D"/>
    <w:rsid w:val="004E6202"/>
    <w:rsid w:val="004F068D"/>
    <w:rsid w:val="004F121B"/>
    <w:rsid w:val="004F242B"/>
    <w:rsid w:val="004F7C15"/>
    <w:rsid w:val="00500350"/>
    <w:rsid w:val="00507828"/>
    <w:rsid w:val="0051040F"/>
    <w:rsid w:val="00517430"/>
    <w:rsid w:val="0052425D"/>
    <w:rsid w:val="005418BB"/>
    <w:rsid w:val="00551AC9"/>
    <w:rsid w:val="00555DEB"/>
    <w:rsid w:val="00565A90"/>
    <w:rsid w:val="00571037"/>
    <w:rsid w:val="00571F59"/>
    <w:rsid w:val="00573D95"/>
    <w:rsid w:val="00575C74"/>
    <w:rsid w:val="00576FDD"/>
    <w:rsid w:val="00584B16"/>
    <w:rsid w:val="0058712E"/>
    <w:rsid w:val="00592FB8"/>
    <w:rsid w:val="005941C1"/>
    <w:rsid w:val="00596AED"/>
    <w:rsid w:val="005A178E"/>
    <w:rsid w:val="005A55AD"/>
    <w:rsid w:val="005B0264"/>
    <w:rsid w:val="005B0C4D"/>
    <w:rsid w:val="005B7D07"/>
    <w:rsid w:val="005C25AF"/>
    <w:rsid w:val="005C616F"/>
    <w:rsid w:val="005C7142"/>
    <w:rsid w:val="005C794D"/>
    <w:rsid w:val="005D5817"/>
    <w:rsid w:val="005D5B37"/>
    <w:rsid w:val="005E1B3B"/>
    <w:rsid w:val="005E7614"/>
    <w:rsid w:val="005F117B"/>
    <w:rsid w:val="00603B9C"/>
    <w:rsid w:val="00610F5B"/>
    <w:rsid w:val="006110BD"/>
    <w:rsid w:val="00615263"/>
    <w:rsid w:val="00616783"/>
    <w:rsid w:val="00617558"/>
    <w:rsid w:val="0062035D"/>
    <w:rsid w:val="00623925"/>
    <w:rsid w:val="00630015"/>
    <w:rsid w:val="00642F44"/>
    <w:rsid w:val="0064439C"/>
    <w:rsid w:val="0064471C"/>
    <w:rsid w:val="0064598B"/>
    <w:rsid w:val="00651341"/>
    <w:rsid w:val="00652CC8"/>
    <w:rsid w:val="006554CE"/>
    <w:rsid w:val="00664644"/>
    <w:rsid w:val="00665CA6"/>
    <w:rsid w:val="006774A4"/>
    <w:rsid w:val="00683290"/>
    <w:rsid w:val="006A152D"/>
    <w:rsid w:val="006A6E66"/>
    <w:rsid w:val="006A7E8A"/>
    <w:rsid w:val="006B0F32"/>
    <w:rsid w:val="006B7B43"/>
    <w:rsid w:val="006D5BB9"/>
    <w:rsid w:val="006D5C71"/>
    <w:rsid w:val="006F033D"/>
    <w:rsid w:val="00701AC9"/>
    <w:rsid w:val="007048DA"/>
    <w:rsid w:val="00704B27"/>
    <w:rsid w:val="00711485"/>
    <w:rsid w:val="00712501"/>
    <w:rsid w:val="00712799"/>
    <w:rsid w:val="00722BDC"/>
    <w:rsid w:val="00723314"/>
    <w:rsid w:val="0072461D"/>
    <w:rsid w:val="00724F5E"/>
    <w:rsid w:val="00744261"/>
    <w:rsid w:val="007461E6"/>
    <w:rsid w:val="00756615"/>
    <w:rsid w:val="00763159"/>
    <w:rsid w:val="00764594"/>
    <w:rsid w:val="00764737"/>
    <w:rsid w:val="00764C4F"/>
    <w:rsid w:val="007719CC"/>
    <w:rsid w:val="0077713D"/>
    <w:rsid w:val="00780A29"/>
    <w:rsid w:val="00781245"/>
    <w:rsid w:val="00782404"/>
    <w:rsid w:val="00784604"/>
    <w:rsid w:val="00790A6D"/>
    <w:rsid w:val="00792BBA"/>
    <w:rsid w:val="00796224"/>
    <w:rsid w:val="007A244A"/>
    <w:rsid w:val="007A78C7"/>
    <w:rsid w:val="007B6429"/>
    <w:rsid w:val="007B6C31"/>
    <w:rsid w:val="007B78B3"/>
    <w:rsid w:val="007C4BEF"/>
    <w:rsid w:val="007C57A6"/>
    <w:rsid w:val="007C76B9"/>
    <w:rsid w:val="007C791B"/>
    <w:rsid w:val="007D37EB"/>
    <w:rsid w:val="007D6A61"/>
    <w:rsid w:val="007D7AAD"/>
    <w:rsid w:val="007E17E5"/>
    <w:rsid w:val="007E26C2"/>
    <w:rsid w:val="007E2FA5"/>
    <w:rsid w:val="007E6842"/>
    <w:rsid w:val="007F1778"/>
    <w:rsid w:val="00803CBB"/>
    <w:rsid w:val="00804CDB"/>
    <w:rsid w:val="00813E41"/>
    <w:rsid w:val="00826EBC"/>
    <w:rsid w:val="008302E9"/>
    <w:rsid w:val="0083467D"/>
    <w:rsid w:val="0084013E"/>
    <w:rsid w:val="00841548"/>
    <w:rsid w:val="00841CD2"/>
    <w:rsid w:val="008440AA"/>
    <w:rsid w:val="00854245"/>
    <w:rsid w:val="0086036D"/>
    <w:rsid w:val="00871C3C"/>
    <w:rsid w:val="00875754"/>
    <w:rsid w:val="00876351"/>
    <w:rsid w:val="00884237"/>
    <w:rsid w:val="00884492"/>
    <w:rsid w:val="00885657"/>
    <w:rsid w:val="00886AA3"/>
    <w:rsid w:val="008878CB"/>
    <w:rsid w:val="00890D5D"/>
    <w:rsid w:val="00892265"/>
    <w:rsid w:val="00893B06"/>
    <w:rsid w:val="008959A9"/>
    <w:rsid w:val="008C05C3"/>
    <w:rsid w:val="008C2911"/>
    <w:rsid w:val="008C42F5"/>
    <w:rsid w:val="008D1323"/>
    <w:rsid w:val="008D3B34"/>
    <w:rsid w:val="008D51DD"/>
    <w:rsid w:val="008E63B7"/>
    <w:rsid w:val="008E6FEA"/>
    <w:rsid w:val="008F2F6F"/>
    <w:rsid w:val="008F3C25"/>
    <w:rsid w:val="008F5EC1"/>
    <w:rsid w:val="00913B87"/>
    <w:rsid w:val="00926044"/>
    <w:rsid w:val="009267E4"/>
    <w:rsid w:val="009302E4"/>
    <w:rsid w:val="0093118E"/>
    <w:rsid w:val="0093449B"/>
    <w:rsid w:val="00934E2A"/>
    <w:rsid w:val="009368C5"/>
    <w:rsid w:val="009368CD"/>
    <w:rsid w:val="00940722"/>
    <w:rsid w:val="00944BF2"/>
    <w:rsid w:val="0094698B"/>
    <w:rsid w:val="009570AB"/>
    <w:rsid w:val="00966F40"/>
    <w:rsid w:val="009677F1"/>
    <w:rsid w:val="00967DAC"/>
    <w:rsid w:val="00971B7D"/>
    <w:rsid w:val="009804AD"/>
    <w:rsid w:val="00983B0F"/>
    <w:rsid w:val="009936AE"/>
    <w:rsid w:val="009974A7"/>
    <w:rsid w:val="009A0AD7"/>
    <w:rsid w:val="009A75A2"/>
    <w:rsid w:val="009B5A11"/>
    <w:rsid w:val="009C057C"/>
    <w:rsid w:val="009C0DA8"/>
    <w:rsid w:val="009D1A20"/>
    <w:rsid w:val="009D1B30"/>
    <w:rsid w:val="009D6E4F"/>
    <w:rsid w:val="009E0B20"/>
    <w:rsid w:val="009E2668"/>
    <w:rsid w:val="009E3E23"/>
    <w:rsid w:val="009E6F66"/>
    <w:rsid w:val="009E728D"/>
    <w:rsid w:val="009F3675"/>
    <w:rsid w:val="009F6540"/>
    <w:rsid w:val="00A01003"/>
    <w:rsid w:val="00A02E1A"/>
    <w:rsid w:val="00A152BE"/>
    <w:rsid w:val="00A16960"/>
    <w:rsid w:val="00A25A64"/>
    <w:rsid w:val="00A33CCB"/>
    <w:rsid w:val="00A357C0"/>
    <w:rsid w:val="00A3654A"/>
    <w:rsid w:val="00A40564"/>
    <w:rsid w:val="00A411F3"/>
    <w:rsid w:val="00A44FBD"/>
    <w:rsid w:val="00A50F78"/>
    <w:rsid w:val="00A5497F"/>
    <w:rsid w:val="00A63983"/>
    <w:rsid w:val="00A64AD0"/>
    <w:rsid w:val="00A658F1"/>
    <w:rsid w:val="00A65B53"/>
    <w:rsid w:val="00A66B32"/>
    <w:rsid w:val="00A724CB"/>
    <w:rsid w:val="00A72544"/>
    <w:rsid w:val="00A82C40"/>
    <w:rsid w:val="00A839D3"/>
    <w:rsid w:val="00A850CA"/>
    <w:rsid w:val="00A92D46"/>
    <w:rsid w:val="00A93B5E"/>
    <w:rsid w:val="00AA267A"/>
    <w:rsid w:val="00AB2015"/>
    <w:rsid w:val="00AC104A"/>
    <w:rsid w:val="00AC1546"/>
    <w:rsid w:val="00AD1BCC"/>
    <w:rsid w:val="00AE5637"/>
    <w:rsid w:val="00AE724E"/>
    <w:rsid w:val="00AF0122"/>
    <w:rsid w:val="00AF7520"/>
    <w:rsid w:val="00AF7675"/>
    <w:rsid w:val="00B034B9"/>
    <w:rsid w:val="00B1349B"/>
    <w:rsid w:val="00B14064"/>
    <w:rsid w:val="00B153E4"/>
    <w:rsid w:val="00B22068"/>
    <w:rsid w:val="00B22265"/>
    <w:rsid w:val="00B36028"/>
    <w:rsid w:val="00B443BF"/>
    <w:rsid w:val="00B521A8"/>
    <w:rsid w:val="00B54085"/>
    <w:rsid w:val="00B56291"/>
    <w:rsid w:val="00B56F0A"/>
    <w:rsid w:val="00B623CE"/>
    <w:rsid w:val="00B65E53"/>
    <w:rsid w:val="00B660B9"/>
    <w:rsid w:val="00B80397"/>
    <w:rsid w:val="00B92EDC"/>
    <w:rsid w:val="00B957E8"/>
    <w:rsid w:val="00B96696"/>
    <w:rsid w:val="00BB3BD8"/>
    <w:rsid w:val="00BB44A4"/>
    <w:rsid w:val="00BB67B5"/>
    <w:rsid w:val="00BC007D"/>
    <w:rsid w:val="00BC64F3"/>
    <w:rsid w:val="00BE373F"/>
    <w:rsid w:val="00BF7E47"/>
    <w:rsid w:val="00C007E2"/>
    <w:rsid w:val="00C10EB5"/>
    <w:rsid w:val="00C11B8E"/>
    <w:rsid w:val="00C15399"/>
    <w:rsid w:val="00C16B96"/>
    <w:rsid w:val="00C21C03"/>
    <w:rsid w:val="00C2516E"/>
    <w:rsid w:val="00C264D4"/>
    <w:rsid w:val="00C27803"/>
    <w:rsid w:val="00C30F19"/>
    <w:rsid w:val="00C35B3B"/>
    <w:rsid w:val="00C50C0F"/>
    <w:rsid w:val="00C56670"/>
    <w:rsid w:val="00C6341F"/>
    <w:rsid w:val="00C67D30"/>
    <w:rsid w:val="00C72E0A"/>
    <w:rsid w:val="00C73A73"/>
    <w:rsid w:val="00C768F5"/>
    <w:rsid w:val="00C82C3D"/>
    <w:rsid w:val="00C93144"/>
    <w:rsid w:val="00CA6735"/>
    <w:rsid w:val="00CA6C64"/>
    <w:rsid w:val="00CB2DE1"/>
    <w:rsid w:val="00CB3669"/>
    <w:rsid w:val="00CB49EB"/>
    <w:rsid w:val="00CB60EB"/>
    <w:rsid w:val="00CC40B4"/>
    <w:rsid w:val="00CC5B08"/>
    <w:rsid w:val="00CC5D54"/>
    <w:rsid w:val="00CC6562"/>
    <w:rsid w:val="00CC75A5"/>
    <w:rsid w:val="00CD37F9"/>
    <w:rsid w:val="00CE53E0"/>
    <w:rsid w:val="00CF3B9D"/>
    <w:rsid w:val="00D01A77"/>
    <w:rsid w:val="00D01BD1"/>
    <w:rsid w:val="00D026AA"/>
    <w:rsid w:val="00D04444"/>
    <w:rsid w:val="00D05FEE"/>
    <w:rsid w:val="00D11589"/>
    <w:rsid w:val="00D143D2"/>
    <w:rsid w:val="00D1579F"/>
    <w:rsid w:val="00D231E1"/>
    <w:rsid w:val="00D30931"/>
    <w:rsid w:val="00D30E85"/>
    <w:rsid w:val="00D375BE"/>
    <w:rsid w:val="00D40823"/>
    <w:rsid w:val="00D42309"/>
    <w:rsid w:val="00D439FA"/>
    <w:rsid w:val="00D44DE5"/>
    <w:rsid w:val="00D52483"/>
    <w:rsid w:val="00D63380"/>
    <w:rsid w:val="00D75682"/>
    <w:rsid w:val="00D83D2E"/>
    <w:rsid w:val="00D842C4"/>
    <w:rsid w:val="00D8656F"/>
    <w:rsid w:val="00D9353C"/>
    <w:rsid w:val="00DA4456"/>
    <w:rsid w:val="00DA6DB6"/>
    <w:rsid w:val="00DB7C6A"/>
    <w:rsid w:val="00DC00DA"/>
    <w:rsid w:val="00DC0F21"/>
    <w:rsid w:val="00DC63C2"/>
    <w:rsid w:val="00DD17A1"/>
    <w:rsid w:val="00DD60B1"/>
    <w:rsid w:val="00DE1FDB"/>
    <w:rsid w:val="00DE329C"/>
    <w:rsid w:val="00DE4A5C"/>
    <w:rsid w:val="00E04081"/>
    <w:rsid w:val="00E065C6"/>
    <w:rsid w:val="00E118B4"/>
    <w:rsid w:val="00E1314B"/>
    <w:rsid w:val="00E1491A"/>
    <w:rsid w:val="00E1716C"/>
    <w:rsid w:val="00E21206"/>
    <w:rsid w:val="00E23AEE"/>
    <w:rsid w:val="00E36C3C"/>
    <w:rsid w:val="00E36F8B"/>
    <w:rsid w:val="00E427A6"/>
    <w:rsid w:val="00E54B13"/>
    <w:rsid w:val="00E56F1A"/>
    <w:rsid w:val="00E6318F"/>
    <w:rsid w:val="00E644A5"/>
    <w:rsid w:val="00E67CD1"/>
    <w:rsid w:val="00E71AB9"/>
    <w:rsid w:val="00E7466A"/>
    <w:rsid w:val="00E75AF3"/>
    <w:rsid w:val="00E84D8B"/>
    <w:rsid w:val="00E9300B"/>
    <w:rsid w:val="00EB2284"/>
    <w:rsid w:val="00EC6FAC"/>
    <w:rsid w:val="00ED33EC"/>
    <w:rsid w:val="00ED5F42"/>
    <w:rsid w:val="00EE2659"/>
    <w:rsid w:val="00EE4AE4"/>
    <w:rsid w:val="00EE515D"/>
    <w:rsid w:val="00EE6F4E"/>
    <w:rsid w:val="00EE6FA2"/>
    <w:rsid w:val="00EF481B"/>
    <w:rsid w:val="00EF5139"/>
    <w:rsid w:val="00F01109"/>
    <w:rsid w:val="00F12D84"/>
    <w:rsid w:val="00F174F5"/>
    <w:rsid w:val="00F20AC5"/>
    <w:rsid w:val="00F24261"/>
    <w:rsid w:val="00F33AF8"/>
    <w:rsid w:val="00F37289"/>
    <w:rsid w:val="00F42AE7"/>
    <w:rsid w:val="00F52050"/>
    <w:rsid w:val="00F5348A"/>
    <w:rsid w:val="00F53ED4"/>
    <w:rsid w:val="00F567EB"/>
    <w:rsid w:val="00F62191"/>
    <w:rsid w:val="00F62DDF"/>
    <w:rsid w:val="00F630FD"/>
    <w:rsid w:val="00F7095C"/>
    <w:rsid w:val="00F7116A"/>
    <w:rsid w:val="00F72D06"/>
    <w:rsid w:val="00F733AA"/>
    <w:rsid w:val="00F74B3F"/>
    <w:rsid w:val="00F7706E"/>
    <w:rsid w:val="00F87605"/>
    <w:rsid w:val="00F96068"/>
    <w:rsid w:val="00F97A9B"/>
    <w:rsid w:val="00FA4680"/>
    <w:rsid w:val="00FB2158"/>
    <w:rsid w:val="00FB4083"/>
    <w:rsid w:val="00FB4FF3"/>
    <w:rsid w:val="00FC109B"/>
    <w:rsid w:val="00FD0605"/>
    <w:rsid w:val="00FD4F2F"/>
    <w:rsid w:val="00FD5170"/>
    <w:rsid w:val="00FD63F9"/>
    <w:rsid w:val="00FD6C45"/>
    <w:rsid w:val="00FE0285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8EF5781"/>
  <w15:docId w15:val="{91188624-2BB4-4FC4-B10E-C861786F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2A"/>
  </w:style>
  <w:style w:type="paragraph" w:styleId="Titre1">
    <w:name w:val="heading 1"/>
    <w:basedOn w:val="Normal"/>
    <w:next w:val="Normal"/>
    <w:link w:val="Titre1Car"/>
    <w:uiPriority w:val="9"/>
    <w:qFormat/>
    <w:rsid w:val="001468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DC00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E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E2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B78B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5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52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B21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215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215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21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2158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F01109"/>
    <w:rPr>
      <w:b/>
      <w:bCs/>
    </w:rPr>
  </w:style>
  <w:style w:type="paragraph" w:customStyle="1" w:styleId="Default">
    <w:name w:val="Default"/>
    <w:rsid w:val="00B22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DC00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C00D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A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456"/>
  </w:style>
  <w:style w:type="paragraph" w:styleId="Pieddepage">
    <w:name w:val="footer"/>
    <w:basedOn w:val="Normal"/>
    <w:link w:val="PieddepageCar"/>
    <w:uiPriority w:val="99"/>
    <w:unhideWhenUsed/>
    <w:rsid w:val="00DA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456"/>
  </w:style>
  <w:style w:type="character" w:styleId="Mentionnonrsolue">
    <w:name w:val="Unresolved Mention"/>
    <w:basedOn w:val="Policepardfaut"/>
    <w:uiPriority w:val="99"/>
    <w:semiHidden/>
    <w:unhideWhenUsed/>
    <w:rsid w:val="006F03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86AA3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2D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2D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2DE1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CB2DE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468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32">
          <w:blockQuote w:val="1"/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roupesteva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artin.lacroix@groupesteva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illabeausoleil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oupesteva.com" TargetMode="External"/><Relationship Id="rId1" Type="http://schemas.openxmlformats.org/officeDocument/2006/relationships/hyperlink" Target="http://www.villabeausole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4C810-5D2C-4DCA-A17F-90F0E680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STEVA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manon.lamotte</dc:creator>
  <cp:lastModifiedBy>Martin Lacroix</cp:lastModifiedBy>
  <cp:revision>170</cp:revision>
  <cp:lastPrinted>2023-06-19T08:29:00Z</cp:lastPrinted>
  <dcterms:created xsi:type="dcterms:W3CDTF">2022-02-18T16:54:00Z</dcterms:created>
  <dcterms:modified xsi:type="dcterms:W3CDTF">2023-09-07T09:20:00Z</dcterms:modified>
</cp:coreProperties>
</file>